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УТВЕРЖДЕНО</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приказом комитета финансов администрации МО «</w:t>
      </w:r>
      <w:proofErr w:type="spellStart"/>
      <w:r w:rsidRPr="004E08D2">
        <w:rPr>
          <w:rFonts w:ascii="Times New Roman" w:eastAsia="Times New Roman" w:hAnsi="Times New Roman" w:cs="Times New Roman"/>
          <w:sz w:val="24"/>
          <w:szCs w:val="24"/>
          <w:lang w:eastAsia="ru-RU"/>
        </w:rPr>
        <w:t>Кингисеппский</w:t>
      </w:r>
      <w:proofErr w:type="spellEnd"/>
      <w:r w:rsidRPr="004E08D2">
        <w:rPr>
          <w:rFonts w:ascii="Times New Roman" w:eastAsia="Times New Roman" w:hAnsi="Times New Roman" w:cs="Times New Roman"/>
          <w:sz w:val="24"/>
          <w:szCs w:val="24"/>
          <w:lang w:eastAsia="ru-RU"/>
        </w:rPr>
        <w:t xml:space="preserve"> муниципальный район»</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от 01.11.2021 года № 93</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(Приложение)</w:t>
      </w:r>
    </w:p>
    <w:p w:rsidR="004E08D2" w:rsidRPr="004E08D2"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Порядок </w:t>
      </w:r>
    </w:p>
    <w:p w:rsidR="004E08D2" w:rsidRPr="004E08D2"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Формирования и применения кодов бюджетной классификации Российской</w:t>
      </w:r>
    </w:p>
    <w:p w:rsidR="004E08D2" w:rsidRPr="004E08D2"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Федерации в части, относящейся к бюджету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 </w:t>
      </w:r>
      <w:r w:rsidRPr="004E08D2">
        <w:rPr>
          <w:rFonts w:ascii="Times New Roman" w:eastAsia="Times New Roman" w:hAnsi="Times New Roman" w:cs="Times New Roman"/>
          <w:b/>
          <w:sz w:val="26"/>
          <w:szCs w:val="26"/>
          <w:lang w:eastAsia="ru-RU"/>
        </w:rPr>
        <w:t>их структуры и принципах назначения, применения дополнительных кодов бюджетной классификации</w:t>
      </w:r>
    </w:p>
    <w:p w:rsidR="004E08D2" w:rsidRPr="004E08D2"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p>
    <w:p w:rsidR="004E08D2" w:rsidRPr="004E08D2" w:rsidRDefault="004E08D2" w:rsidP="004E08D2">
      <w:pPr>
        <w:widowControl w:val="0"/>
        <w:numPr>
          <w:ilvl w:val="0"/>
          <w:numId w:val="2"/>
        </w:numPr>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Общие положения</w:t>
      </w:r>
    </w:p>
    <w:p w:rsidR="004E08D2" w:rsidRPr="004E08D2" w:rsidRDefault="004E08D2" w:rsidP="004E08D2">
      <w:pPr>
        <w:widowControl w:val="0"/>
        <w:autoSpaceDE w:val="0"/>
        <w:autoSpaceDN w:val="0"/>
        <w:adjustRightInd w:val="0"/>
        <w:spacing w:after="0" w:line="264" w:lineRule="auto"/>
        <w:rPr>
          <w:rFonts w:ascii="Times New Roman" w:eastAsia="Times New Roman" w:hAnsi="Times New Roman" w:cs="Times New Roman"/>
          <w:b/>
          <w:sz w:val="28"/>
          <w:szCs w:val="28"/>
          <w:lang w:eastAsia="ru-RU"/>
        </w:rPr>
      </w:pPr>
    </w:p>
    <w:p w:rsidR="004E08D2" w:rsidRPr="004E08D2" w:rsidRDefault="004E08D2" w:rsidP="004E08D2">
      <w:pPr>
        <w:widowControl w:val="0"/>
        <w:numPr>
          <w:ilvl w:val="1"/>
          <w:numId w:val="3"/>
        </w:num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Настоящий Порядок определяет правила формирования и применения кодов бюджетной классификации Российской Федерации в части, относящейся к бюджету</w:t>
      </w:r>
      <w:r w:rsidRPr="004E08D2">
        <w:rPr>
          <w:rFonts w:ascii="Times New Roman" w:eastAsia="Times New Roman" w:hAnsi="Times New Roman" w:cs="Times New Roman"/>
          <w:b/>
          <w:sz w:val="28"/>
          <w:szCs w:val="28"/>
          <w:lang w:eastAsia="ru-RU"/>
        </w:rPr>
        <w:t xml:space="preserve">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b/>
          <w:sz w:val="28"/>
          <w:szCs w:val="28"/>
          <w:lang w:eastAsia="ru-RU"/>
        </w:rPr>
        <w:t xml:space="preserve"> </w:t>
      </w:r>
      <w:r w:rsidRPr="004E08D2">
        <w:rPr>
          <w:rFonts w:ascii="Times New Roman" w:eastAsia="Times New Roman" w:hAnsi="Times New Roman" w:cs="Times New Roman"/>
          <w:sz w:val="28"/>
          <w:szCs w:val="28"/>
          <w:lang w:eastAsia="ru-RU"/>
        </w:rPr>
        <w:t>их структуры и принципах назначения, а также кодах составных частей бюджетной классификации в части, относящейся к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w:t>
      </w:r>
      <w:proofErr w:type="gramEnd"/>
      <w:r w:rsidRPr="004E08D2">
        <w:rPr>
          <w:rFonts w:ascii="Times New Roman" w:eastAsia="Times New Roman" w:hAnsi="Times New Roman" w:cs="Times New Roman"/>
          <w:sz w:val="28"/>
          <w:szCs w:val="28"/>
          <w:lang w:eastAsia="ru-RU"/>
        </w:rPr>
        <w:t xml:space="preserve">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(Далее-Порядок).</w:t>
      </w:r>
    </w:p>
    <w:p w:rsidR="004E08D2" w:rsidRPr="004E08D2" w:rsidRDefault="004E08D2" w:rsidP="004E08D2">
      <w:pPr>
        <w:widowControl w:val="0"/>
        <w:numPr>
          <w:ilvl w:val="1"/>
          <w:numId w:val="3"/>
        </w:num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Бюджетная классификация Российской Федерации, в части относящейся к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является группировкой доходов, расходов и источников финансирования дефицита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(далее - бюджет), используемой для составления и исполнения бюджета.</w:t>
      </w:r>
    </w:p>
    <w:p w:rsidR="004E08D2" w:rsidRPr="004E08D2" w:rsidRDefault="004E08D2" w:rsidP="004E08D2">
      <w:pPr>
        <w:widowControl w:val="0"/>
        <w:numPr>
          <w:ilvl w:val="1"/>
          <w:numId w:val="3"/>
        </w:num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Назначение кодов бюджетной классификации Российской </w:t>
      </w:r>
      <w:r w:rsidRPr="004E08D2">
        <w:rPr>
          <w:rFonts w:ascii="Times New Roman" w:eastAsia="Times New Roman" w:hAnsi="Times New Roman" w:cs="Times New Roman"/>
          <w:sz w:val="28"/>
          <w:szCs w:val="28"/>
          <w:lang w:eastAsia="ru-RU"/>
        </w:rPr>
        <w:lastRenderedPageBreak/>
        <w:t>Федерации,  в части относящейся к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осуществляется согласно настоящему Порядку.</w:t>
      </w:r>
    </w:p>
    <w:p w:rsidR="004E08D2" w:rsidRPr="004E08D2" w:rsidRDefault="004E08D2" w:rsidP="004E08D2">
      <w:pPr>
        <w:widowControl w:val="0"/>
        <w:numPr>
          <w:ilvl w:val="2"/>
          <w:numId w:val="3"/>
        </w:numPr>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Бюджетная классификация доходов и источников финансирования дефицита бюджета применяется в соответствии с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от 06.06.2019 № 85н (с изменениями) "О Порядке формирования и применения кодов бюджетной классификации Российской Федерации, их структуре и принципах назначения", с Приказом Министерства финансов Российской Федерации от 08.06.2021</w:t>
      </w:r>
      <w:proofErr w:type="gramEnd"/>
      <w:r w:rsidRPr="004E08D2">
        <w:rPr>
          <w:rFonts w:ascii="Times New Roman" w:eastAsia="Times New Roman" w:hAnsi="Times New Roman" w:cs="Times New Roman"/>
          <w:sz w:val="28"/>
          <w:szCs w:val="28"/>
          <w:lang w:eastAsia="ru-RU"/>
        </w:rPr>
        <w:t xml:space="preserve"> № 75н (с изменениями) «Об утверждении кодов (перечней кодов) бюджетной классификации Российской Федерации на 2022 год (на 2022 год и на плановый период 2023 и 2024 годов)».</w:t>
      </w:r>
    </w:p>
    <w:p w:rsidR="004E08D2" w:rsidRPr="004E08D2" w:rsidRDefault="004E08D2" w:rsidP="004E08D2">
      <w:pPr>
        <w:spacing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hAnsi="Times New Roman" w:cs="Times New Roman"/>
          <w:sz w:val="28"/>
          <w:szCs w:val="28"/>
        </w:rPr>
        <w:t>1.3.2.</w:t>
      </w:r>
      <w:r w:rsidRPr="004E08D2">
        <w:rPr>
          <w:rFonts w:ascii="Times New Roman" w:hAnsi="Times New Roman" w:cs="Times New Roman"/>
          <w:sz w:val="28"/>
          <w:szCs w:val="28"/>
        </w:rPr>
        <w:tab/>
        <w:t>Перечень и коды главных распорядителей средств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w:t>
      </w:r>
      <w:r w:rsidRPr="004E08D2">
        <w:rPr>
          <w:rFonts w:ascii="Times New Roman" w:eastAsia="Times New Roman" w:hAnsi="Times New Roman" w:cs="Times New Roman"/>
          <w:sz w:val="28"/>
          <w:szCs w:val="28"/>
        </w:rPr>
        <w:t>муниципального образования «</w:t>
      </w:r>
      <w:proofErr w:type="spellStart"/>
      <w:r w:rsidRPr="004E08D2">
        <w:rPr>
          <w:rFonts w:ascii="Times New Roman" w:eastAsia="Times New Roman" w:hAnsi="Times New Roman" w:cs="Times New Roman"/>
          <w:sz w:val="28"/>
          <w:szCs w:val="28"/>
        </w:rPr>
        <w:t>Кингисеппский</w:t>
      </w:r>
      <w:proofErr w:type="spellEnd"/>
      <w:r w:rsidRPr="004E08D2">
        <w:rPr>
          <w:rFonts w:ascii="Times New Roman" w:eastAsia="Times New Roman" w:hAnsi="Times New Roman" w:cs="Times New Roman"/>
          <w:sz w:val="28"/>
          <w:szCs w:val="28"/>
        </w:rPr>
        <w:t xml:space="preserve"> муниципальный район» Ленинградской области</w:t>
      </w:r>
      <w:r w:rsidRPr="004E08D2">
        <w:rPr>
          <w:rFonts w:ascii="Times New Roman" w:hAnsi="Times New Roman" w:cs="Times New Roman"/>
          <w:sz w:val="28"/>
          <w:szCs w:val="28"/>
        </w:rPr>
        <w:t xml:space="preserve"> устанавливаются решением о бюджете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составе ведомственной структуры расходов.</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1.4.</w:t>
      </w:r>
      <w:r w:rsidRPr="004E08D2">
        <w:rPr>
          <w:rFonts w:ascii="Times New Roman" w:eastAsia="Times New Roman" w:hAnsi="Times New Roman" w:cs="Times New Roman"/>
          <w:sz w:val="28"/>
          <w:szCs w:val="28"/>
          <w:lang w:eastAsia="ru-RU"/>
        </w:rPr>
        <w:tab/>
        <w:t>Перечень и коды целевых статей расходов бюджета, формируются в соответствии с расходными обязательствами, подлежащими исполнению за счет средств местного бюджета, и утверждаются в составе ведомственной структуры расходов местного бюджета решением Совета депутатов МО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«О бюджете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w:t>
      </w:r>
      <w:r w:rsidRPr="004E08D2">
        <w:rPr>
          <w:rFonts w:ascii="Times New Roman" w:eastAsia="Times New Roman" w:hAnsi="Times New Roman" w:cs="Times New Roman"/>
          <w:sz w:val="28"/>
          <w:szCs w:val="28"/>
          <w:lang w:eastAsia="ru-RU"/>
        </w:rPr>
        <w:lastRenderedPageBreak/>
        <w:t>на очередной финансовый год и плановый период, либо в установленных Бюджетным кодексом Российской Федерации случаях сводной бюджетной росписью местного бюджета.</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1.5.</w:t>
      </w:r>
      <w:r w:rsidRPr="004E08D2">
        <w:rPr>
          <w:rFonts w:ascii="Times New Roman" w:eastAsia="Times New Roman" w:hAnsi="Times New Roman" w:cs="Times New Roman"/>
          <w:sz w:val="28"/>
          <w:szCs w:val="28"/>
          <w:lang w:eastAsia="ru-RU"/>
        </w:rPr>
        <w:tab/>
        <w:t>Коды целевых статей расходов, применяемых в местном бюджете, формируются комитетом финансов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в соответствии с пунктом 2 настоящего Порядка.</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1.6.</w:t>
      </w:r>
      <w:r w:rsidRPr="004E08D2">
        <w:rPr>
          <w:rFonts w:ascii="Times New Roman" w:eastAsia="Times New Roman" w:hAnsi="Times New Roman" w:cs="Times New Roman"/>
          <w:sz w:val="28"/>
          <w:szCs w:val="28"/>
          <w:lang w:eastAsia="ru-RU"/>
        </w:rPr>
        <w:tab/>
        <w:t>Перечень и коды целевых статей расходов местного бюджета, финансовое обеспечение которых осуществляется за счет межбюджетных трансфертов, имеющих целевое назначение, определяются в порядках, установленных финансовыми органами, осуществляющими составление и организацию исполнения бюджетов, из которых предоставляются указанные межбюджетные трансферты.</w:t>
      </w:r>
    </w:p>
    <w:p w:rsidR="004E08D2" w:rsidRPr="004E08D2"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1.7.</w:t>
      </w:r>
      <w:r w:rsidRPr="004E08D2">
        <w:rPr>
          <w:rFonts w:ascii="Times New Roman" w:eastAsia="Times New Roman" w:hAnsi="Times New Roman" w:cs="Times New Roman"/>
          <w:sz w:val="28"/>
          <w:szCs w:val="28"/>
          <w:lang w:eastAsia="ru-RU"/>
        </w:rPr>
        <w:tab/>
      </w:r>
      <w:proofErr w:type="gramStart"/>
      <w:r w:rsidRPr="004E08D2">
        <w:rPr>
          <w:rFonts w:ascii="Times New Roman" w:eastAsia="Times New Roman" w:hAnsi="Times New Roman" w:cs="Times New Roman"/>
          <w:sz w:val="28"/>
          <w:szCs w:val="28"/>
          <w:lang w:eastAsia="ru-RU"/>
        </w:rPr>
        <w:t>Перечень и правила применения единых для бюджетов бюджетной системы Российской Федерации кодов разделов и подразделов классификации расходов бюджета, групп, подгрупп и элементов видов расходов устанавливаются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06.06.2019 № 85н (с изменениями) "О Порядке формирования и применения кодов бюджетной классификации Российской Федерации, их</w:t>
      </w:r>
      <w:proofErr w:type="gramEnd"/>
      <w:r w:rsidRPr="004E08D2">
        <w:rPr>
          <w:rFonts w:ascii="Times New Roman" w:eastAsia="Times New Roman" w:hAnsi="Times New Roman" w:cs="Times New Roman"/>
          <w:sz w:val="28"/>
          <w:szCs w:val="28"/>
          <w:lang w:eastAsia="ru-RU"/>
        </w:rPr>
        <w:t xml:space="preserve"> структуре и принципах назначения".</w:t>
      </w:r>
    </w:p>
    <w:p w:rsidR="004E08D2" w:rsidRPr="004E08D2" w:rsidRDefault="004E08D2" w:rsidP="004E08D2">
      <w:pPr>
        <w:widowControl w:val="0"/>
        <w:numPr>
          <w:ilvl w:val="0"/>
          <w:numId w:val="3"/>
        </w:numPr>
        <w:autoSpaceDE w:val="0"/>
        <w:autoSpaceDN w:val="0"/>
        <w:adjustRightInd w:val="0"/>
        <w:spacing w:before="240"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Правила формирования и применения целевых статей </w:t>
      </w:r>
    </w:p>
    <w:p w:rsidR="004E08D2" w:rsidRPr="004E08D2" w:rsidRDefault="004E08D2" w:rsidP="004E08D2">
      <w:pPr>
        <w:widowControl w:val="0"/>
        <w:autoSpaceDE w:val="0"/>
        <w:autoSpaceDN w:val="0"/>
        <w:adjustRightInd w:val="0"/>
        <w:spacing w:after="0" w:line="264" w:lineRule="auto"/>
        <w:ind w:left="360"/>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расходов бюджета</w:t>
      </w:r>
    </w:p>
    <w:p w:rsidR="004E08D2" w:rsidRPr="004E08D2" w:rsidRDefault="004E08D2" w:rsidP="004E08D2">
      <w:pPr>
        <w:widowControl w:val="0"/>
        <w:autoSpaceDE w:val="0"/>
        <w:autoSpaceDN w:val="0"/>
        <w:adjustRightInd w:val="0"/>
        <w:spacing w:after="0" w:line="264" w:lineRule="auto"/>
        <w:ind w:left="360"/>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Целевые статьи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обеспечивают привязку бюджетных ассигнований к муниципальным программам, их структурным элементам и непрограммным направлениям деятельности (функциям) направлениям деятельности  органов местного </w:t>
      </w:r>
      <w:r w:rsidRPr="004E08D2">
        <w:rPr>
          <w:rFonts w:ascii="Times New Roman" w:eastAsia="Times New Roman" w:hAnsi="Times New Roman" w:cs="Times New Roman"/>
          <w:sz w:val="28"/>
          <w:szCs w:val="28"/>
          <w:lang w:eastAsia="ru-RU"/>
        </w:rPr>
        <w:lastRenderedPageBreak/>
        <w:t>самоуправления.</w:t>
      </w: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В случае принятия муниципальным образованием решения о составлении проекта решения о соответствующем бюджете на очередной финансовый год (финансовый год и плановый период) в структуре муниципальных программ, комитет финансов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утверждает единую структуру кода целевой статьи расходов для отражения направления бюджетных ассигнований на реализацию муниципальных программ и непрограммных направлений деятельности органов местного самоуправления.</w:t>
      </w:r>
      <w:proofErr w:type="gramEnd"/>
    </w:p>
    <w:p w:rsidR="004E08D2" w:rsidRPr="004E08D2" w:rsidRDefault="004E08D2" w:rsidP="004E08D2">
      <w:pPr>
        <w:tabs>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Целевым статьям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присваиваются уникальные коды, сформированные с применением буквенно-цифрового ряда: 0, 1, 2, 3, 4, 5, 6, 7, 8, 9, А, Б, В, Г, Д, Е, Ж, И, К, Л, М, Н, </w:t>
      </w:r>
      <w:proofErr w:type="gramStart"/>
      <w:r w:rsidRPr="004E08D2">
        <w:rPr>
          <w:rFonts w:ascii="Times New Roman" w:eastAsia="Times New Roman" w:hAnsi="Times New Roman" w:cs="Times New Roman"/>
          <w:sz w:val="28"/>
          <w:szCs w:val="28"/>
          <w:lang w:eastAsia="ru-RU"/>
        </w:rPr>
        <w:t>П</w:t>
      </w:r>
      <w:proofErr w:type="gramEnd"/>
      <w:r w:rsidRPr="004E08D2">
        <w:rPr>
          <w:rFonts w:ascii="Times New Roman" w:eastAsia="Times New Roman" w:hAnsi="Times New Roman" w:cs="Times New Roman"/>
          <w:sz w:val="28"/>
          <w:szCs w:val="28"/>
          <w:lang w:eastAsia="ru-RU"/>
        </w:rPr>
        <w:t xml:space="preserve">, Р, С, Т, У, Ф, Ц, Ч, Ш, Щ, Э, Ю, Я, A, D, E, F, G, I, J, L, </w:t>
      </w:r>
      <w:r w:rsidRPr="004E08D2">
        <w:rPr>
          <w:rFonts w:ascii="Times New Roman" w:eastAsia="Times New Roman" w:hAnsi="Times New Roman" w:cs="Times New Roman"/>
          <w:sz w:val="28"/>
          <w:szCs w:val="28"/>
          <w:lang w:val="en-US" w:eastAsia="ru-RU"/>
        </w:rPr>
        <w:t>N</w:t>
      </w:r>
      <w:r w:rsidRPr="004E08D2">
        <w:rPr>
          <w:rFonts w:ascii="Times New Roman" w:eastAsia="Times New Roman" w:hAnsi="Times New Roman" w:cs="Times New Roman"/>
          <w:sz w:val="28"/>
          <w:szCs w:val="28"/>
          <w:lang w:eastAsia="ru-RU"/>
        </w:rPr>
        <w:t>, P, Q, R, S, T, U, V, W, Y, Z.</w:t>
      </w:r>
    </w:p>
    <w:p w:rsidR="004E08D2" w:rsidRPr="004E08D2" w:rsidRDefault="004E08D2" w:rsidP="004E08D2">
      <w:pPr>
        <w:widowControl w:val="0"/>
        <w:tabs>
          <w:tab w:val="left" w:pos="709"/>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Отражение расходов бюджета, источником финансового обеспечения которых являются целевые межбюджетные трансферты, предоставляемые из областного бюджета, осуществляется по целевым статьям расходов местных бюджетов, включающим коды направлений расходов (13 – 17 разряды кода классификации расходов бюджетов), идентичные коду соответствующих направлений расходов областного бюджета, по которым отражаются расходы областного бюджета на предоставление вышеуказанных целевых межбюджетных трансфертов.</w:t>
      </w:r>
      <w:proofErr w:type="gramEnd"/>
      <w:r w:rsidRPr="004E08D2">
        <w:rPr>
          <w:rFonts w:ascii="Times New Roman" w:eastAsia="Times New Roman" w:hAnsi="Times New Roman" w:cs="Times New Roman"/>
          <w:sz w:val="28"/>
          <w:szCs w:val="28"/>
          <w:lang w:eastAsia="ru-RU"/>
        </w:rPr>
        <w:t xml:space="preserve"> При этом наименование указанного направления расходов бюджета муниципального образования (наименование целевой статьи, содержащей соответствующее направление расходов бюджета) не включает указание на наименование областного трансферта, являющегося источником финансового обеспечения расходов бюджета.</w:t>
      </w:r>
    </w:p>
    <w:p w:rsidR="004E08D2" w:rsidRPr="004E08D2"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Внесение в течение финансового года изменений в наименование и (или) код целевой статьи расходов бюджета не допускается, за исключением случая, если в течение финансового года по указанной целевой статье расходов </w:t>
      </w:r>
      <w:r w:rsidRPr="004E08D2">
        <w:rPr>
          <w:rFonts w:ascii="Times New Roman" w:eastAsia="Times New Roman" w:hAnsi="Times New Roman" w:cs="Times New Roman"/>
          <w:sz w:val="28"/>
          <w:szCs w:val="28"/>
          <w:lang w:eastAsia="ru-RU"/>
        </w:rPr>
        <w:lastRenderedPageBreak/>
        <w:t>бюджета не производились кассовые расходы бюджета, а также, если настоящим Порядком не установлено иное.</w:t>
      </w:r>
    </w:p>
    <w:p w:rsidR="004E08D2" w:rsidRPr="004E08D2" w:rsidRDefault="004E08D2" w:rsidP="004E08D2">
      <w:pPr>
        <w:widowControl w:val="0"/>
        <w:tabs>
          <w:tab w:val="left" w:pos="709"/>
        </w:tabs>
        <w:autoSpaceDE w:val="0"/>
        <w:autoSpaceDN w:val="0"/>
        <w:spacing w:after="0" w:line="360" w:lineRule="auto"/>
        <w:ind w:firstLine="70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 xml:space="preserve">Допускается внесение в течение финансового года изменений в наименование и (или) код целевой статьи расходов для отражения расходов бюджета, в целях </w:t>
      </w:r>
      <w:proofErr w:type="spellStart"/>
      <w:r w:rsidRPr="004E08D2">
        <w:rPr>
          <w:rFonts w:ascii="Times New Roman" w:eastAsia="Calibri" w:hAnsi="Times New Roman" w:cs="Times New Roman"/>
          <w:sz w:val="28"/>
          <w:szCs w:val="28"/>
          <w:lang w:eastAsia="ru-RU"/>
        </w:rPr>
        <w:t>софинансирования</w:t>
      </w:r>
      <w:proofErr w:type="spellEnd"/>
      <w:r w:rsidRPr="004E08D2">
        <w:rPr>
          <w:rFonts w:ascii="Times New Roman" w:eastAsia="Calibri" w:hAnsi="Times New Roman" w:cs="Times New Roman"/>
          <w:sz w:val="28"/>
          <w:szCs w:val="28"/>
          <w:lang w:eastAsia="ru-RU"/>
        </w:rPr>
        <w:t xml:space="preserve"> которых бюджету предоставляются субсидии, распределяемые из федерального бюджета и бюджета Ленинградской области в течение финансового года.</w:t>
      </w:r>
    </w:p>
    <w:p w:rsidR="004E08D2" w:rsidRPr="004E08D2"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Структура кода целевой статьи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состоит из десяти разрядов (8-17 разряды кода классификации расходов бюджета) и включает следующие составные части (таблица 1):</w:t>
      </w:r>
    </w:p>
    <w:p w:rsidR="004E08D2" w:rsidRPr="004E08D2" w:rsidRDefault="004E08D2" w:rsidP="004E08D2">
      <w:pPr>
        <w:widowControl w:val="0"/>
        <w:autoSpaceDE w:val="0"/>
        <w:autoSpaceDN w:val="0"/>
        <w:adjustRightInd w:val="0"/>
        <w:spacing w:after="0" w:line="264" w:lineRule="auto"/>
        <w:ind w:firstLine="720"/>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Таблица  1</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5"/>
        <w:gridCol w:w="1325"/>
        <w:gridCol w:w="2036"/>
        <w:gridCol w:w="1069"/>
        <w:gridCol w:w="864"/>
        <w:gridCol w:w="623"/>
        <w:gridCol w:w="704"/>
        <w:gridCol w:w="620"/>
        <w:gridCol w:w="767"/>
        <w:gridCol w:w="653"/>
      </w:tblGrid>
      <w:tr w:rsidR="004E08D2" w:rsidRPr="004E08D2" w:rsidTr="005D68BD">
        <w:tc>
          <w:tcPr>
            <w:tcW w:w="9996" w:type="dxa"/>
            <w:gridSpan w:val="10"/>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Целевая статья</w:t>
            </w:r>
          </w:p>
        </w:tc>
      </w:tr>
      <w:tr w:rsidR="004E08D2" w:rsidRPr="004E08D2" w:rsidTr="005D68BD">
        <w:tc>
          <w:tcPr>
            <w:tcW w:w="6629" w:type="dxa"/>
            <w:gridSpan w:val="5"/>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Программная (непрограммная) статья</w:t>
            </w:r>
          </w:p>
        </w:tc>
        <w:tc>
          <w:tcPr>
            <w:tcW w:w="3367" w:type="dxa"/>
            <w:gridSpan w:val="5"/>
            <w:vMerge w:val="restart"/>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Направление расходов</w:t>
            </w:r>
          </w:p>
        </w:tc>
      </w:tr>
      <w:tr w:rsidR="004E08D2" w:rsidRPr="004E08D2" w:rsidTr="005D68BD">
        <w:tc>
          <w:tcPr>
            <w:tcW w:w="2660" w:type="dxa"/>
            <w:gridSpan w:val="2"/>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Программное (непрограммное) направление</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деятельности</w:t>
            </w:r>
          </w:p>
        </w:tc>
        <w:tc>
          <w:tcPr>
            <w:tcW w:w="2036"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Тип структурного элемента (элемент непрограммного направления деятельности)</w:t>
            </w:r>
          </w:p>
        </w:tc>
        <w:tc>
          <w:tcPr>
            <w:tcW w:w="1933" w:type="dxa"/>
            <w:gridSpan w:val="2"/>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Структурный элемент</w:t>
            </w:r>
          </w:p>
        </w:tc>
        <w:tc>
          <w:tcPr>
            <w:tcW w:w="3367" w:type="dxa"/>
            <w:gridSpan w:val="5"/>
            <w:vMerge/>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p>
        </w:tc>
      </w:tr>
      <w:tr w:rsidR="004E08D2" w:rsidRPr="004E08D2" w:rsidTr="005D68BD">
        <w:tc>
          <w:tcPr>
            <w:tcW w:w="1335"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8</w:t>
            </w:r>
          </w:p>
        </w:tc>
        <w:tc>
          <w:tcPr>
            <w:tcW w:w="1325"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9</w:t>
            </w:r>
          </w:p>
        </w:tc>
        <w:tc>
          <w:tcPr>
            <w:tcW w:w="2036"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10</w:t>
            </w:r>
          </w:p>
        </w:tc>
        <w:tc>
          <w:tcPr>
            <w:tcW w:w="1069" w:type="dxa"/>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11</w:t>
            </w:r>
          </w:p>
        </w:tc>
        <w:tc>
          <w:tcPr>
            <w:tcW w:w="864" w:type="dxa"/>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12</w:t>
            </w:r>
          </w:p>
        </w:tc>
        <w:tc>
          <w:tcPr>
            <w:tcW w:w="623"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13</w:t>
            </w:r>
          </w:p>
        </w:tc>
        <w:tc>
          <w:tcPr>
            <w:tcW w:w="704"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14</w:t>
            </w:r>
          </w:p>
        </w:tc>
        <w:tc>
          <w:tcPr>
            <w:tcW w:w="620"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15</w:t>
            </w:r>
          </w:p>
        </w:tc>
        <w:tc>
          <w:tcPr>
            <w:tcW w:w="767" w:type="dxa"/>
            <w:vAlign w:val="center"/>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16</w:t>
            </w:r>
          </w:p>
        </w:tc>
        <w:tc>
          <w:tcPr>
            <w:tcW w:w="653" w:type="dxa"/>
          </w:tcPr>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4E08D2">
              <w:rPr>
                <w:rFonts w:ascii="Times New Roman" w:eastAsia="Times New Roman" w:hAnsi="Times New Roman" w:cs="Times New Roman"/>
                <w:sz w:val="24"/>
                <w:szCs w:val="24"/>
                <w:lang w:eastAsia="ru-RU"/>
              </w:rPr>
              <w:t>17</w:t>
            </w:r>
          </w:p>
        </w:tc>
      </w:tr>
    </w:tbl>
    <w:p w:rsidR="004E08D2" w:rsidRPr="004E08D2" w:rsidRDefault="004E08D2" w:rsidP="004E08D2">
      <w:pPr>
        <w:widowControl w:val="0"/>
        <w:tabs>
          <w:tab w:val="left" w:pos="709"/>
        </w:tabs>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код программного (непрограммного) направления расходов (8 - 9 разряды кода классификации расходов бюджета), предназначенный для кодирования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непрограммных направлений расходов</w:t>
      </w:r>
      <w:r w:rsidRPr="004E08D2">
        <w:rPr>
          <w:rFonts w:ascii="Times New Roman" w:eastAsia="Times New Roman" w:hAnsi="Times New Roman" w:cs="Times New Roman"/>
          <w:snapToGrid w:val="0"/>
          <w:sz w:val="28"/>
          <w:szCs w:val="28"/>
          <w:lang w:eastAsia="ru-RU"/>
        </w:rPr>
        <w:t xml:space="preserve"> обеспечения деятельности органов местного самоуправления, непрограммных направлений расходов органов местного самоуправления</w:t>
      </w:r>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код типа структурного элемента (элемента непрограммного направления деятельности) (10 разряд кода классификации расходов бюджета), </w:t>
      </w:r>
      <w:r w:rsidRPr="004E08D2">
        <w:rPr>
          <w:rFonts w:ascii="Times New Roman" w:eastAsia="Times New Roman" w:hAnsi="Times New Roman" w:cs="Times New Roman"/>
          <w:sz w:val="28"/>
          <w:szCs w:val="28"/>
          <w:lang w:eastAsia="ru-RU"/>
        </w:rPr>
        <w:lastRenderedPageBreak/>
        <w:t>предназначенный для кодирования бюджетных ассигнований по типам структурных элементов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элементам непрограммных направлений деятельности органов местного самоуправления:</w:t>
      </w:r>
    </w:p>
    <w:p w:rsidR="004E08D2" w:rsidRPr="004E08D2" w:rsidRDefault="004E08D2" w:rsidP="004E08D2">
      <w:pPr>
        <w:widowControl w:val="0"/>
        <w:numPr>
          <w:ilvl w:val="0"/>
          <w:numId w:val="4"/>
        </w:numPr>
        <w:tabs>
          <w:tab w:val="left" w:pos="709"/>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федеральные проекты, входящие в состав национальных проектов,</w:t>
      </w:r>
    </w:p>
    <w:p w:rsidR="004E08D2" w:rsidRPr="004E08D2" w:rsidRDefault="004E08D2" w:rsidP="004E08D2">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4   - комплексы процессных мероприятий,</w:t>
      </w:r>
    </w:p>
    <w:p w:rsidR="004E08D2" w:rsidRPr="004E08D2" w:rsidRDefault="004E08D2" w:rsidP="004E08D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6  - непрограммные направления деятельности в рамках обеспечения    деятельности органов местного самоуправления;</w:t>
      </w:r>
    </w:p>
    <w:p w:rsidR="004E08D2" w:rsidRPr="004E08D2" w:rsidRDefault="004E08D2" w:rsidP="004E08D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8 - мероприятия, направленные на достижение целей проектов;</w:t>
      </w:r>
    </w:p>
    <w:p w:rsidR="004E08D2" w:rsidRPr="004E08D2" w:rsidRDefault="004E08D2" w:rsidP="004E08D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9 – непрограммные направления деятельности органов местного самоуправления.</w:t>
      </w:r>
    </w:p>
    <w:p w:rsidR="004E08D2" w:rsidRPr="004E08D2" w:rsidRDefault="004E08D2" w:rsidP="004E08D2">
      <w:pPr>
        <w:widowControl w:val="0"/>
        <w:tabs>
          <w:tab w:val="left" w:pos="709"/>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Назначение кода типа структурного элемента осуществляется в соответствии с принципами единства.</w:t>
      </w:r>
    </w:p>
    <w:p w:rsidR="004E08D2" w:rsidRPr="004E08D2" w:rsidRDefault="004E08D2" w:rsidP="004E08D2">
      <w:pPr>
        <w:widowControl w:val="0"/>
        <w:tabs>
          <w:tab w:val="left" w:pos="709"/>
        </w:tab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Принцип единства означает, что при формировании кодов целевых статей расходов бюджетов, код типа структурного элемента, установленный данным порядком, является единым для бюджетов муниципальных образований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муниципального района.</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b/>
          <w:i/>
          <w:szCs w:val="20"/>
          <w:lang w:eastAsia="ru-RU"/>
        </w:rPr>
      </w:pPr>
      <w:r w:rsidRPr="004E08D2">
        <w:rPr>
          <w:rFonts w:ascii="Times New Roman" w:eastAsia="Times New Roman" w:hAnsi="Times New Roman" w:cs="Times New Roman"/>
          <w:sz w:val="28"/>
          <w:szCs w:val="28"/>
          <w:lang w:eastAsia="ru-RU"/>
        </w:rPr>
        <w:t>код структурного элемента (11 - 12 разряды кода классификации расходов бюджета), предназначенный для кодирования бюджетных ассигнований по федеральным проектам, комплексам процессных мероприятий в рамках муниципальных программ МО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а также отдельных мероприятий, направленным на финансовое обеспечение деятельности органов местного самоуправления, в рамках непрограммных направлений деятельности;</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код направления расходов (13 - 17 разряды кода классификации расходов бюджетов), предназначенный для кодирования бюджетных ассигнований по соответствующему направлению (цели) расходования средств, а также по соответствующему результату реализации федерального проекта, входящего в </w:t>
      </w:r>
      <w:r w:rsidRPr="004E08D2">
        <w:rPr>
          <w:rFonts w:ascii="Times New Roman" w:eastAsia="Times New Roman" w:hAnsi="Times New Roman" w:cs="Times New Roman"/>
          <w:sz w:val="28"/>
          <w:szCs w:val="28"/>
          <w:lang w:eastAsia="ru-RU"/>
        </w:rPr>
        <w:lastRenderedPageBreak/>
        <w:t>состав национального проекта.</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Наименования целевых статей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устанавливаются комитетом финансов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и характеризуют направление бюджетных ассигнований на реализацию:</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(непрограммных направлений деятельности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типов структурных элементов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предусмотренных в рамках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элементов непрограммных направлений деятельности, а также обеспечение деятельности органов местного самоуправления;</w:t>
      </w:r>
    </w:p>
    <w:p w:rsidR="004E08D2" w:rsidRPr="004E08D2"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федеральных проектов, комплексов процессных мероприятий, отдельных мероприятий, направленных на финансовое обеспечение деятельности органов местного самоуправления;</w:t>
      </w:r>
    </w:p>
    <w:p w:rsidR="004E08D2" w:rsidRPr="004E08D2" w:rsidRDefault="004E08D2" w:rsidP="004E08D2">
      <w:pPr>
        <w:widowControl w:val="0"/>
        <w:tabs>
          <w:tab w:val="left" w:pos="709"/>
        </w:tabs>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направлений расходов, в том числе результатов реализации федеральных проектов, входящих в состав национальных проектов.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Правила применения целевых статей расходов бюджета МО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установлены в разделе 3 настоящего Порядка.</w:t>
      </w:r>
    </w:p>
    <w:p w:rsidR="004E08D2" w:rsidRPr="004E08D2" w:rsidRDefault="004E08D2" w:rsidP="004E08D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napToGrid w:val="0"/>
          <w:sz w:val="28"/>
          <w:szCs w:val="28"/>
          <w:lang w:eastAsia="ru-RU"/>
        </w:rPr>
      </w:pPr>
      <w:r w:rsidRPr="004E08D2">
        <w:rPr>
          <w:rFonts w:ascii="Times New Roman" w:eastAsia="Times New Roman" w:hAnsi="Times New Roman" w:cs="Times New Roman"/>
          <w:snapToGrid w:val="0"/>
          <w:sz w:val="28"/>
          <w:szCs w:val="28"/>
          <w:lang w:eastAsia="ru-RU"/>
        </w:rPr>
        <w:t xml:space="preserve">Перечень универсальных направлений расходов, которые могут </w:t>
      </w:r>
      <w:r w:rsidRPr="004E08D2">
        <w:rPr>
          <w:rFonts w:ascii="Times New Roman" w:eastAsia="Times New Roman" w:hAnsi="Times New Roman" w:cs="Times New Roman"/>
          <w:snapToGrid w:val="0"/>
          <w:sz w:val="28"/>
          <w:szCs w:val="28"/>
          <w:lang w:eastAsia="ru-RU"/>
        </w:rPr>
        <w:lastRenderedPageBreak/>
        <w:t>применяться в различных целевых статьях, установлен разделом 3.4 «Универсальные направления расходов, увязываемые с целевыми статьями муниципальных программ МО «</w:t>
      </w:r>
      <w:proofErr w:type="spellStart"/>
      <w:r w:rsidRPr="004E08D2">
        <w:rPr>
          <w:rFonts w:ascii="Times New Roman" w:eastAsia="Times New Roman" w:hAnsi="Times New Roman" w:cs="Times New Roman"/>
          <w:snapToGrid w:val="0"/>
          <w:sz w:val="28"/>
          <w:szCs w:val="28"/>
          <w:lang w:eastAsia="ru-RU"/>
        </w:rPr>
        <w:t>Кингисеппское</w:t>
      </w:r>
      <w:proofErr w:type="spellEnd"/>
      <w:r w:rsidRPr="004E08D2">
        <w:rPr>
          <w:rFonts w:ascii="Times New Roman" w:eastAsia="Times New Roman" w:hAnsi="Times New Roman" w:cs="Times New Roman"/>
          <w:snapToGrid w:val="0"/>
          <w:sz w:val="28"/>
          <w:szCs w:val="28"/>
          <w:lang w:eastAsia="ru-RU"/>
        </w:rPr>
        <w:t xml:space="preserve"> городское поселение», непрограммными направлениями деятельности органов местного самоуправления  муниципального образования </w:t>
      </w:r>
      <w:r w:rsidRPr="004E08D2">
        <w:rPr>
          <w:rFonts w:ascii="Times New Roman" w:eastAsia="Times New Roman" w:hAnsi="Times New Roman" w:cs="Times New Roman"/>
          <w:sz w:val="28"/>
          <w:szCs w:val="28"/>
          <w:lang w:eastAsia="ru-RU"/>
        </w:rPr>
        <w:t>«</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snapToGrid w:val="0"/>
          <w:sz w:val="28"/>
          <w:szCs w:val="28"/>
          <w:lang w:eastAsia="ru-RU"/>
        </w:rPr>
        <w:t>. Увязка универсального направления с целевой статьей устанавливается при формировании проекта решения Совета депутатов МО «</w:t>
      </w:r>
      <w:proofErr w:type="spellStart"/>
      <w:r w:rsidRPr="004E08D2">
        <w:rPr>
          <w:rFonts w:ascii="Times New Roman" w:eastAsia="Times New Roman" w:hAnsi="Times New Roman" w:cs="Times New Roman"/>
          <w:snapToGrid w:val="0"/>
          <w:sz w:val="28"/>
          <w:szCs w:val="28"/>
          <w:lang w:eastAsia="ru-RU"/>
        </w:rPr>
        <w:t>Кингисеппское</w:t>
      </w:r>
      <w:proofErr w:type="spellEnd"/>
      <w:r w:rsidRPr="004E08D2">
        <w:rPr>
          <w:rFonts w:ascii="Times New Roman" w:eastAsia="Times New Roman" w:hAnsi="Times New Roman" w:cs="Times New Roman"/>
          <w:snapToGrid w:val="0"/>
          <w:sz w:val="28"/>
          <w:szCs w:val="28"/>
          <w:lang w:eastAsia="ru-RU"/>
        </w:rPr>
        <w:t xml:space="preserve"> городское поселение» «</w:t>
      </w:r>
      <w:r w:rsidRPr="004E08D2">
        <w:rPr>
          <w:rFonts w:ascii="Times New Roman" w:hAnsi="Times New Roman" w:cs="Times New Roman"/>
          <w:sz w:val="28"/>
          <w:szCs w:val="28"/>
        </w:rPr>
        <w:t>О бюджете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r w:rsidRPr="004E08D2">
        <w:rPr>
          <w:rFonts w:ascii="Times New Roman" w:eastAsia="Times New Roman" w:hAnsi="Times New Roman" w:cs="Times New Roman"/>
          <w:snapToGrid w:val="0"/>
          <w:sz w:val="28"/>
          <w:szCs w:val="28"/>
          <w:lang w:eastAsia="ru-RU"/>
        </w:rPr>
        <w:t xml:space="preserve"> на очередной финансовый год и на плановый период».</w:t>
      </w:r>
    </w:p>
    <w:p w:rsidR="004E08D2" w:rsidRPr="004E08D2" w:rsidRDefault="004E08D2" w:rsidP="004E08D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Увязка направлений расходов со структурными элементами муниципальной программы устанавливается по следующей структуре кода целевой статьи:</w:t>
      </w:r>
    </w:p>
    <w:tbl>
      <w:tblPr>
        <w:tblW w:w="9781" w:type="dxa"/>
        <w:tblInd w:w="62" w:type="dxa"/>
        <w:tblLayout w:type="fixed"/>
        <w:tblCellMar>
          <w:top w:w="102" w:type="dxa"/>
          <w:left w:w="62" w:type="dxa"/>
          <w:bottom w:w="102" w:type="dxa"/>
          <w:right w:w="62" w:type="dxa"/>
        </w:tblCellMar>
        <w:tblLook w:val="0000" w:firstRow="0" w:lastRow="0" w:firstColumn="0" w:lastColumn="0" w:noHBand="0" w:noVBand="0"/>
      </w:tblPr>
      <w:tblGrid>
        <w:gridCol w:w="3402"/>
        <w:gridCol w:w="6379"/>
      </w:tblGrid>
      <w:tr w:rsidR="004E08D2" w:rsidRPr="004E08D2" w:rsidTr="005D68BD">
        <w:tc>
          <w:tcPr>
            <w:tcW w:w="3402"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XX 0 00 00000</w:t>
            </w:r>
          </w:p>
        </w:tc>
        <w:tc>
          <w:tcPr>
            <w:tcW w:w="6379"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Муниципальная программа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tc>
      </w:tr>
      <w:tr w:rsidR="004E08D2" w:rsidRPr="004E08D2" w:rsidTr="005D68BD">
        <w:tc>
          <w:tcPr>
            <w:tcW w:w="3402"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XX X 00 00000</w:t>
            </w:r>
          </w:p>
        </w:tc>
        <w:tc>
          <w:tcPr>
            <w:tcW w:w="6379"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Тип структурного элемента муниципальной программы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tc>
      </w:tr>
      <w:tr w:rsidR="004E08D2" w:rsidRPr="004E08D2" w:rsidTr="005D68BD">
        <w:tc>
          <w:tcPr>
            <w:tcW w:w="3402"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XX X XX 00000</w:t>
            </w: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ХХ Х ХХ ХХХХХ</w:t>
            </w: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w:t>
            </w:r>
          </w:p>
        </w:tc>
        <w:tc>
          <w:tcPr>
            <w:tcW w:w="6379"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Федеральный проект, входящий в состав национального проекта, комплекс процессных мероприятий, мероприятие, направленное на достижение цели проекта;</w:t>
            </w:r>
          </w:p>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Направление расходов на реализацию федерального проекта, входящего в состав национального проекта, комплекса процессных мероприятий, мероприятия, направленного на </w:t>
            </w:r>
            <w:r w:rsidRPr="004E08D2">
              <w:rPr>
                <w:rFonts w:ascii="Times New Roman" w:eastAsia="Times New Roman" w:hAnsi="Times New Roman" w:cs="Times New Roman"/>
                <w:sz w:val="28"/>
                <w:szCs w:val="28"/>
                <w:lang w:eastAsia="ru-RU"/>
              </w:rPr>
              <w:lastRenderedPageBreak/>
              <w:t>достижения целей проектов</w:t>
            </w:r>
          </w:p>
        </w:tc>
      </w:tr>
    </w:tbl>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Увязка направлений расходов с непрограммными направлениями деятельности органов местного самоуправления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устанавливается по следующей структуре кода целевой статьи:</w:t>
      </w:r>
    </w:p>
    <w:tbl>
      <w:tblPr>
        <w:tblW w:w="9781" w:type="dxa"/>
        <w:tblInd w:w="62" w:type="dxa"/>
        <w:tblLayout w:type="fixed"/>
        <w:tblCellMar>
          <w:top w:w="102" w:type="dxa"/>
          <w:left w:w="62" w:type="dxa"/>
          <w:bottom w:w="102" w:type="dxa"/>
          <w:right w:w="62" w:type="dxa"/>
        </w:tblCellMar>
        <w:tblLook w:val="0000" w:firstRow="0" w:lastRow="0" w:firstColumn="0" w:lastColumn="0" w:noHBand="0" w:noVBand="0"/>
      </w:tblPr>
      <w:tblGrid>
        <w:gridCol w:w="2694"/>
        <w:gridCol w:w="7087"/>
      </w:tblGrid>
      <w:tr w:rsidR="004E08D2" w:rsidRPr="004E08D2" w:rsidTr="005D68BD">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86 0 00 00000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Обеспечение деятельности органов местного самоуправления;</w:t>
            </w:r>
          </w:p>
        </w:tc>
      </w:tr>
      <w:tr w:rsidR="004E08D2" w:rsidRPr="004E08D2" w:rsidTr="005D68BD">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X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Элемент непрограммного направления деятельности;</w:t>
            </w:r>
          </w:p>
        </w:tc>
      </w:tr>
      <w:tr w:rsidR="004E08D2" w:rsidRPr="004E08D2" w:rsidTr="005D68BD">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X 01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Направление расходования средств;</w:t>
            </w:r>
          </w:p>
        </w:tc>
      </w:tr>
      <w:tr w:rsidR="004E08D2" w:rsidRPr="004E08D2" w:rsidTr="005D68BD">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86 X 01 XXXXX</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Направления реализации непрограммных расходов;</w:t>
            </w:r>
          </w:p>
        </w:tc>
      </w:tr>
      <w:tr w:rsidR="004E08D2" w:rsidRPr="004E08D2" w:rsidTr="005D68BD">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87 0 00 00000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Непрограммные расходы органов местного самоуправления;</w:t>
            </w:r>
          </w:p>
        </w:tc>
      </w:tr>
      <w:tr w:rsidR="004E08D2" w:rsidRPr="004E08D2" w:rsidTr="005D68BD">
        <w:tc>
          <w:tcPr>
            <w:tcW w:w="2694" w:type="dxa"/>
            <w:tcBorders>
              <w:top w:val="nil"/>
              <w:left w:val="nil"/>
              <w:bottom w:val="nil"/>
              <w:right w:val="nil"/>
            </w:tcBorders>
          </w:tcPr>
          <w:p w:rsidR="004E08D2" w:rsidRPr="004E08D2" w:rsidRDefault="004E08D2" w:rsidP="004E08D2">
            <w:pPr>
              <w:widowControl w:val="0"/>
              <w:tabs>
                <w:tab w:val="left" w:pos="1165"/>
              </w:tabs>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X 00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Элемент непрограммного направления деятельности;</w:t>
            </w:r>
          </w:p>
        </w:tc>
      </w:tr>
      <w:tr w:rsidR="004E08D2" w:rsidRPr="004E08D2" w:rsidTr="005D68BD">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X 01 00000</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Непрограммные расходы;</w:t>
            </w:r>
          </w:p>
        </w:tc>
      </w:tr>
      <w:tr w:rsidR="004E08D2" w:rsidRPr="004E08D2" w:rsidTr="005D68BD">
        <w:tc>
          <w:tcPr>
            <w:tcW w:w="2694" w:type="dxa"/>
            <w:tcBorders>
              <w:top w:val="nil"/>
              <w:left w:val="nil"/>
              <w:bottom w:val="nil"/>
              <w:right w:val="nil"/>
            </w:tcBorders>
          </w:tcPr>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87 X 01 XXXXX</w:t>
            </w:r>
          </w:p>
        </w:tc>
        <w:tc>
          <w:tcPr>
            <w:tcW w:w="7087" w:type="dxa"/>
            <w:tcBorders>
              <w:top w:val="nil"/>
              <w:left w:val="nil"/>
              <w:bottom w:val="nil"/>
              <w:right w:val="nil"/>
            </w:tcBorders>
          </w:tcPr>
          <w:p w:rsidR="004E08D2" w:rsidRPr="004E08D2"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Направления реализации непрограммных расходов.</w:t>
            </w:r>
          </w:p>
          <w:p w:rsidR="004E08D2" w:rsidRPr="004E08D2"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tc>
      </w:tr>
    </w:tbl>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В рамках направлений расходов, отражающих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предоставление целевых межбюджетных трансфертов, определен порядок отражения в доходах соответствующих бюджетов поступления указанных целевых межбюджетных трансфертов по кодам классификации доходов бюджетов, а также порядок отражения расходов соответствующих бюджетов, источником финансового обеспечения которых являются целевые межбюджетные трансферты, обязательный для применения во</w:t>
      </w:r>
      <w:proofErr w:type="gramEnd"/>
      <w:r w:rsidRPr="004E08D2">
        <w:rPr>
          <w:rFonts w:ascii="Times New Roman" w:eastAsia="Times New Roman" w:hAnsi="Times New Roman" w:cs="Times New Roman"/>
          <w:sz w:val="28"/>
          <w:szCs w:val="28"/>
          <w:lang w:eastAsia="ru-RU"/>
        </w:rPr>
        <w:t xml:space="preserve"> всех муниципальных образованиях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муниципального района.</w:t>
      </w: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Коды направлений расходов, содержащие значения R0000 - R9990, L0000 - L9990, S0000 - S9990 используются, если иное не установлено настоящим </w:t>
      </w:r>
      <w:r w:rsidRPr="004E08D2">
        <w:rPr>
          <w:rFonts w:ascii="Times New Roman" w:eastAsia="Times New Roman" w:hAnsi="Times New Roman" w:cs="Times New Roman"/>
          <w:sz w:val="28"/>
          <w:szCs w:val="28"/>
          <w:lang w:eastAsia="ru-RU"/>
        </w:rPr>
        <w:lastRenderedPageBreak/>
        <w:t>Порядком:</w:t>
      </w: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R0000 - R9990 - для отражения расходов местных бюджетов, в целях финансового обеспечения которых предоставляются субвенции из областного бюджета Ленинградской области,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областному бюджету Ленинградской области предоставляются из федерального бюджета субсидии и иные межбюджетные трансферты;</w:t>
      </w: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L0000 - L9990 - для отражения расходов местных бюджетов,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из областного бюджета Ленинградской области предоставляются субсидии и иные межбюджетные трансферты,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областному бюджету Ленинградской области предоставляются из федерального бюджета субсидии и иные межбюджетные трансферты;</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S0000 - S9990 - для отражения расходов местных бюджетов,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из областного бюджета Ленинградской области предоставляются местным бюджетам субсидии, которые не </w:t>
      </w:r>
      <w:proofErr w:type="spellStart"/>
      <w:r w:rsidRPr="004E08D2">
        <w:rPr>
          <w:rFonts w:ascii="Times New Roman" w:eastAsia="Times New Roman" w:hAnsi="Times New Roman" w:cs="Times New Roman"/>
          <w:sz w:val="28"/>
          <w:szCs w:val="28"/>
          <w:lang w:eastAsia="ru-RU"/>
        </w:rPr>
        <w:t>софинансируются</w:t>
      </w:r>
      <w:proofErr w:type="spellEnd"/>
      <w:r w:rsidRPr="004E08D2">
        <w:rPr>
          <w:rFonts w:ascii="Times New Roman" w:eastAsia="Times New Roman" w:hAnsi="Times New Roman" w:cs="Times New Roman"/>
          <w:sz w:val="28"/>
          <w:szCs w:val="28"/>
          <w:lang w:eastAsia="ru-RU"/>
        </w:rPr>
        <w:t xml:space="preserve"> из федерального бюджета, при перечислении субсидий в местный бюджет в доле, соответствующей установленному уровню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расходного обязательства муниципального образования, при оплате денежного обязательства получателя средств местного бюджета.</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Отражение расходов местного бюджета по кодам направлений расходов на реализацию федеральных проектов, в целях финансового обеспечения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которых предоставляются межбюджетные трансферты из областного бюджета, осуществляется с учетом следующего.</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Значение 11-12 разряда кода целевой статьи расходов местного бюджета, в целях финансового обеспечения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которых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предоставляются из областного бюджета межбюджетные трансферты, должно соответствовать 11-12 разряду кода целевой статьи расходов федерального бюджета на реализацию </w:t>
      </w:r>
      <w:r w:rsidRPr="004E08D2">
        <w:rPr>
          <w:rFonts w:ascii="Times New Roman" w:eastAsia="Times New Roman" w:hAnsi="Times New Roman" w:cs="Times New Roman"/>
          <w:sz w:val="28"/>
          <w:szCs w:val="28"/>
          <w:lang w:eastAsia="ru-RU"/>
        </w:rPr>
        <w:lastRenderedPageBreak/>
        <w:t>соответствующих федеральных проектов.</w:t>
      </w:r>
    </w:p>
    <w:p w:rsidR="004E08D2" w:rsidRPr="004E08D2"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в целях финансового обеспечения которых бюджету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предоставляются из федерального бюджета межбюджетные трансферты, отражаются 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муниципального образования.</w:t>
      </w:r>
      <w:proofErr w:type="gramEnd"/>
    </w:p>
    <w:p w:rsidR="004E08D2" w:rsidRPr="004E08D2" w:rsidRDefault="004802F3"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hyperlink w:anchor="P3873" w:history="1">
        <w:r w:rsidR="004E08D2" w:rsidRPr="004E08D2">
          <w:rPr>
            <w:rFonts w:ascii="Times New Roman" w:eastAsia="Times New Roman" w:hAnsi="Times New Roman" w:cs="Times New Roman"/>
            <w:sz w:val="28"/>
            <w:szCs w:val="28"/>
            <w:lang w:eastAsia="ru-RU"/>
          </w:rPr>
          <w:t>Перечень</w:t>
        </w:r>
      </w:hyperlink>
      <w:r w:rsidR="004E08D2" w:rsidRPr="004E08D2">
        <w:rPr>
          <w:rFonts w:ascii="Times New Roman" w:eastAsia="Times New Roman" w:hAnsi="Times New Roman" w:cs="Times New Roman"/>
          <w:sz w:val="28"/>
          <w:szCs w:val="28"/>
          <w:lang w:eastAsia="ru-RU"/>
        </w:rPr>
        <w:t xml:space="preserve"> кодов целевых статей расходов бюджета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Кингисеппское</w:t>
      </w:r>
      <w:proofErr w:type="spellEnd"/>
      <w:r w:rsidR="004E08D2"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004E08D2" w:rsidRPr="004E08D2">
        <w:rPr>
          <w:rFonts w:ascii="Times New Roman" w:eastAsia="Times New Roman" w:hAnsi="Times New Roman" w:cs="Times New Roman"/>
          <w:sz w:val="28"/>
          <w:szCs w:val="28"/>
          <w:lang w:eastAsia="ru-RU"/>
        </w:rPr>
        <w:t>Кингисеппский</w:t>
      </w:r>
      <w:proofErr w:type="spellEnd"/>
      <w:r w:rsidR="004E08D2" w:rsidRPr="004E08D2">
        <w:rPr>
          <w:rFonts w:ascii="Times New Roman" w:eastAsia="Times New Roman" w:hAnsi="Times New Roman" w:cs="Times New Roman"/>
          <w:sz w:val="28"/>
          <w:szCs w:val="28"/>
          <w:lang w:eastAsia="ru-RU"/>
        </w:rPr>
        <w:t xml:space="preserve"> муниципальный район» Ленинградской области утвержден приложением № 1 к настоящему Порядку.</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3.Перечень и правила отнесения расходов бюджета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Times New Roman"/>
          <w:b/>
          <w:sz w:val="28"/>
          <w:szCs w:val="28"/>
          <w:lang w:eastAsia="ru-RU"/>
        </w:rPr>
        <w:t>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r w:rsidRPr="004E08D2">
        <w:rPr>
          <w:rFonts w:ascii="Times New Roman" w:eastAsia="Times New Roman" w:hAnsi="Times New Roman" w:cs="Arial"/>
          <w:b/>
          <w:sz w:val="28"/>
          <w:szCs w:val="28"/>
          <w:lang w:eastAsia="ru-RU"/>
        </w:rPr>
        <w:t xml:space="preserve"> на соответствующие целевые статьи</w:t>
      </w:r>
    </w:p>
    <w:p w:rsidR="004E08D2" w:rsidRPr="004E08D2" w:rsidRDefault="004E08D2" w:rsidP="004E08D2">
      <w:pPr>
        <w:widowControl w:val="0"/>
        <w:autoSpaceDE w:val="0"/>
        <w:autoSpaceDN w:val="0"/>
        <w:adjustRightInd w:val="0"/>
        <w:spacing w:before="200" w:after="0" w:line="264" w:lineRule="auto"/>
        <w:ind w:firstLine="720"/>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3.1. Программные направления деятельности расходов органов местного самоуправления</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3.1.1.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«Развитие физической культуры и спорта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after="0" w:line="264" w:lineRule="auto"/>
        <w:ind w:firstLine="708"/>
        <w:jc w:val="both"/>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физической культуры и спорта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включают:</w:t>
      </w:r>
    </w:p>
    <w:p w:rsidR="004E08D2" w:rsidRPr="004E08D2" w:rsidRDefault="004E08D2" w:rsidP="004E08D2">
      <w:pPr>
        <w:widowControl w:val="0"/>
        <w:autoSpaceDE w:val="0"/>
        <w:autoSpaceDN w:val="0"/>
        <w:adjustRightInd w:val="0"/>
        <w:spacing w:after="0" w:line="264" w:lineRule="auto"/>
        <w:jc w:val="both"/>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44 0 00 00000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физической культуры и спорта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 xml:space="preserve">муниципального </w:t>
      </w:r>
      <w:r w:rsidRPr="004E08D2">
        <w:rPr>
          <w:rFonts w:ascii="Times New Roman" w:eastAsia="Times New Roman" w:hAnsi="Times New Roman" w:cs="Times New Roman"/>
          <w:sz w:val="28"/>
          <w:szCs w:val="28"/>
          <w:lang w:eastAsia="ru-RU"/>
        </w:rPr>
        <w:lastRenderedPageBreak/>
        <w:t>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физической культуры и спорта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w:t>
      </w:r>
      <w:r w:rsidRPr="004E08D2">
        <w:rPr>
          <w:rFonts w:ascii="Times New Roman" w:eastAsia="Times New Roman" w:hAnsi="Times New Roman" w:cs="Times New Roman"/>
          <w:sz w:val="28"/>
          <w:szCs w:val="28"/>
          <w:lang w:eastAsia="ru-RU"/>
        </w:rPr>
        <w:t xml:space="preserve">разработанной в соответствии с </w:t>
      </w:r>
      <w:hyperlink r:id="rId8" w:history="1">
        <w:r w:rsidRPr="004E08D2">
          <w:rPr>
            <w:rFonts w:ascii="Times New Roman" w:eastAsia="Times New Roman" w:hAnsi="Times New Roman" w:cs="Times New Roman"/>
            <w:sz w:val="28"/>
            <w:szCs w:val="28"/>
            <w:lang w:eastAsia="ru-RU"/>
          </w:rPr>
          <w:t>Перечнем</w:t>
        </w:r>
      </w:hyperlink>
      <w:r w:rsidRPr="004E08D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Times New Roman"/>
          <w:sz w:val="28"/>
          <w:szCs w:val="28"/>
          <w:lang w:eastAsia="ru-RU"/>
        </w:rPr>
        <w:t xml:space="preserve"> и дополнениями),</w:t>
      </w:r>
      <w:r w:rsidRPr="004E08D2">
        <w:rPr>
          <w:rFonts w:ascii="Times New Roman" w:eastAsia="Times New Roman" w:hAnsi="Times New Roman" w:cs="Arial"/>
          <w:sz w:val="28"/>
          <w:szCs w:val="28"/>
          <w:lang w:eastAsia="ru-RU"/>
        </w:rPr>
        <w:t xml:space="preserve">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44 4 00 00000</w:t>
      </w:r>
      <w:r w:rsidRPr="004E08D2">
        <w:rPr>
          <w:rFonts w:ascii="Times New Roman" w:eastAsia="Times New Roman" w:hAnsi="Times New Roman" w:cs="Arial"/>
          <w:b/>
          <w:i/>
          <w:sz w:val="28"/>
          <w:szCs w:val="28"/>
          <w:lang w:eastAsia="ru-RU"/>
        </w:rPr>
        <w:t xml:space="preserve">   </w:t>
      </w:r>
      <w:r w:rsidRPr="004E08D2">
        <w:rPr>
          <w:rFonts w:ascii="Times New Roman" w:eastAsia="Times New Roman" w:hAnsi="Times New Roman" w:cs="Arial"/>
          <w:b/>
          <w:sz w:val="28"/>
          <w:szCs w:val="28"/>
          <w:lang w:eastAsia="ru-RU"/>
        </w:rPr>
        <w:t>Комплексы процессных мероприятий</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44 4 01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«Обеспечение условий для развития физической культуры и массового спорта»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4E08D2" w:rsidRPr="004E08D2" w:rsidRDefault="004E08D2" w:rsidP="004E08D2">
      <w:pPr>
        <w:widowControl w:val="0"/>
        <w:tabs>
          <w:tab w:val="left" w:pos="709"/>
          <w:tab w:val="left" w:pos="851"/>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4E08D2" w:rsidRPr="004E08D2" w:rsidRDefault="004E08D2" w:rsidP="004E08D2">
      <w:pPr>
        <w:spacing w:after="0" w:line="360" w:lineRule="auto"/>
        <w:ind w:right="-108" w:firstLine="709"/>
        <w:rPr>
          <w:rFonts w:ascii="Times New Roman" w:eastAsia="Calibri" w:hAnsi="Times New Roman" w:cs="Times New Roman"/>
          <w:color w:val="000000" w:themeColor="text1"/>
          <w:sz w:val="28"/>
          <w:szCs w:val="28"/>
        </w:rPr>
      </w:pPr>
      <w:r w:rsidRPr="004E08D2">
        <w:rPr>
          <w:rFonts w:ascii="Times New Roman" w:eastAsia="Calibri" w:hAnsi="Times New Roman" w:cs="Times New Roman"/>
          <w:color w:val="000000" w:themeColor="text1"/>
          <w:sz w:val="28"/>
          <w:szCs w:val="28"/>
        </w:rPr>
        <w:t>- 01970  Расходы на функционирование отдела "Центр тестирования ГТО"</w:t>
      </w:r>
    </w:p>
    <w:p w:rsidR="004E08D2" w:rsidRPr="004E08D2" w:rsidRDefault="004E08D2" w:rsidP="004E08D2">
      <w:pPr>
        <w:tabs>
          <w:tab w:val="left" w:pos="567"/>
        </w:tabs>
        <w:spacing w:after="0" w:line="360" w:lineRule="auto"/>
        <w:ind w:right="-108" w:firstLine="709"/>
        <w:jc w:val="both"/>
        <w:rPr>
          <w:rFonts w:ascii="Times New Roman" w:eastAsia="Calibri" w:hAnsi="Times New Roman" w:cs="Times New Roman"/>
          <w:color w:val="000000" w:themeColor="text1"/>
          <w:sz w:val="28"/>
          <w:szCs w:val="28"/>
        </w:rPr>
      </w:pPr>
      <w:r w:rsidRPr="004E08D2">
        <w:rPr>
          <w:rFonts w:ascii="Times New Roman" w:eastAsia="Calibri" w:hAnsi="Times New Roman" w:cs="Times New Roman"/>
          <w:color w:val="000000" w:themeColor="text1"/>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color w:val="000000" w:themeColor="text1"/>
          <w:sz w:val="28"/>
          <w:szCs w:val="28"/>
        </w:rPr>
        <w:t>Кингисеппское</w:t>
      </w:r>
      <w:proofErr w:type="spellEnd"/>
      <w:r w:rsidRPr="004E08D2">
        <w:rPr>
          <w:rFonts w:ascii="Times New Roman" w:eastAsia="Calibri" w:hAnsi="Times New Roman" w:cs="Times New Roman"/>
          <w:color w:val="000000" w:themeColor="text1"/>
          <w:sz w:val="28"/>
          <w:szCs w:val="28"/>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themeColor="text1"/>
          <w:sz w:val="28"/>
          <w:szCs w:val="28"/>
        </w:rPr>
        <w:t>Кингисеппский</w:t>
      </w:r>
      <w:proofErr w:type="spellEnd"/>
      <w:r w:rsidRPr="004E08D2">
        <w:rPr>
          <w:rFonts w:ascii="Times New Roman" w:eastAsia="Calibri" w:hAnsi="Times New Roman" w:cs="Times New Roman"/>
          <w:color w:val="000000" w:themeColor="text1"/>
          <w:sz w:val="28"/>
          <w:szCs w:val="28"/>
        </w:rPr>
        <w:t xml:space="preserve"> муниципальный район» Ленинградской области на функционирование отдела "Центр тестирования ГТО", а именно на выплаты по оплате труда работников отдела "Центр тестирования ГТО" и на обеспечение деятельности;</w:t>
      </w:r>
    </w:p>
    <w:p w:rsidR="004E08D2" w:rsidRPr="004E08D2" w:rsidRDefault="004E08D2" w:rsidP="004E08D2">
      <w:pPr>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Times New Roman"/>
          <w:sz w:val="28"/>
          <w:szCs w:val="28"/>
          <w:lang w:eastAsia="ru-RU"/>
        </w:rPr>
        <w:t xml:space="preserve">- 07020 </w:t>
      </w:r>
      <w:r w:rsidRPr="004E08D2">
        <w:rPr>
          <w:rFonts w:ascii="Times New Roman" w:eastAsia="Times New Roman" w:hAnsi="Times New Roman" w:cs="Arial"/>
          <w:sz w:val="28"/>
          <w:szCs w:val="28"/>
          <w:lang w:eastAsia="ru-RU"/>
        </w:rPr>
        <w:t xml:space="preserve">Предоставление субсидии общественной организации «Физкультурно-спортивная организация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муниципального района Ленинградской области Футбольный клуб «Фосфорит» на организацию и участие команды в официальных соревнованиях</w:t>
      </w:r>
    </w:p>
    <w:p w:rsidR="004E08D2" w:rsidRPr="004E08D2" w:rsidRDefault="004E08D2" w:rsidP="004E08D2">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Times New Roman"/>
          <w:sz w:val="28"/>
          <w:szCs w:val="28"/>
          <w:lang w:eastAsia="ru-RU"/>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предоставление субсидии общественной организации «Физкультурно-спортивная организация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муниципального района Ленинградской области Футбольный клуб «Фосфорит» на организацию и участие команды в официальных соревнованиях;</w:t>
      </w:r>
    </w:p>
    <w:p w:rsidR="004E08D2" w:rsidRPr="004E08D2" w:rsidRDefault="004E08D2" w:rsidP="004E08D2">
      <w:pPr>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-07040 Предоставление субсидий спортивным федерациям на организацию и участие спортсменов и спортивных команд в спортивных соревнованиях</w:t>
      </w:r>
    </w:p>
    <w:p w:rsidR="004E08D2" w:rsidRPr="004E08D2" w:rsidRDefault="004E08D2" w:rsidP="004E08D2">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Ленинградской области на предоставление субсидий спортивным федерациям на организацию и участие спортсменов и спортивных команд в спортивных соревнованиях;</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-07050 Предоставление субсидии региональной физкультурно-спортивной общественной организации «Клуб бокса «Ринг» Ленинградской области на организацию и участие спортсменов в соревнованиях</w:t>
      </w:r>
    </w:p>
    <w:p w:rsidR="004E08D2" w:rsidRPr="004E08D2" w:rsidRDefault="004E08D2" w:rsidP="004E08D2">
      <w:pPr>
        <w:tabs>
          <w:tab w:val="left" w:pos="567"/>
          <w:tab w:val="left" w:pos="1272"/>
        </w:tabs>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предоставление субсидии региональной физкультурно-спортивной общественной организации «Клуб бокса «Ринг» Ленинградской области на организацию и участие спортсменов в соревнованиях;</w:t>
      </w:r>
    </w:p>
    <w:p w:rsidR="004E08D2" w:rsidRPr="004E08D2" w:rsidRDefault="004E08D2" w:rsidP="004E08D2">
      <w:pPr>
        <w:tabs>
          <w:tab w:val="left" w:pos="701"/>
          <w:tab w:val="left" w:pos="1272"/>
        </w:tabs>
        <w:spacing w:after="0" w:line="360" w:lineRule="auto"/>
        <w:ind w:firstLine="709"/>
        <w:jc w:val="both"/>
        <w:rPr>
          <w:rFonts w:ascii="Times New Roman" w:hAnsi="Times New Roman"/>
          <w:sz w:val="28"/>
          <w:szCs w:val="28"/>
        </w:rPr>
      </w:pPr>
      <w:r w:rsidRPr="004E08D2">
        <w:rPr>
          <w:rFonts w:ascii="Times New Roman" w:hAnsi="Times New Roman"/>
          <w:sz w:val="28"/>
          <w:szCs w:val="28"/>
        </w:rPr>
        <w:t xml:space="preserve">-07060 Предоставление субсидии </w:t>
      </w:r>
      <w:proofErr w:type="spellStart"/>
      <w:r w:rsidRPr="004E08D2">
        <w:rPr>
          <w:rFonts w:ascii="Times New Roman" w:hAnsi="Times New Roman"/>
          <w:sz w:val="28"/>
          <w:szCs w:val="28"/>
        </w:rPr>
        <w:t>Кингисеппской</w:t>
      </w:r>
      <w:proofErr w:type="spellEnd"/>
      <w:r w:rsidRPr="004E08D2">
        <w:rPr>
          <w:rFonts w:ascii="Times New Roman" w:hAnsi="Times New Roman"/>
          <w:sz w:val="28"/>
          <w:szCs w:val="28"/>
        </w:rPr>
        <w:t xml:space="preserve"> местной общественной                                                      организации «Спортивный клуб художественной гимнастики «Успех»</w:t>
      </w:r>
    </w:p>
    <w:p w:rsidR="004E08D2" w:rsidRPr="004E08D2" w:rsidRDefault="004E08D2" w:rsidP="004E08D2">
      <w:pPr>
        <w:tabs>
          <w:tab w:val="left" w:pos="701"/>
          <w:tab w:val="left" w:pos="1272"/>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w:t>
      </w:r>
      <w:r w:rsidRPr="004E08D2">
        <w:rPr>
          <w:rFonts w:ascii="Times New Roman" w:hAnsi="Times New Roman"/>
          <w:sz w:val="28"/>
          <w:szCs w:val="28"/>
        </w:rPr>
        <w:lastRenderedPageBreak/>
        <w:t>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предоставление субсидии </w:t>
      </w:r>
      <w:proofErr w:type="spellStart"/>
      <w:r w:rsidRPr="004E08D2">
        <w:rPr>
          <w:rFonts w:ascii="Times New Roman" w:hAnsi="Times New Roman"/>
          <w:sz w:val="28"/>
          <w:szCs w:val="28"/>
        </w:rPr>
        <w:t>Кингисеппской</w:t>
      </w:r>
      <w:proofErr w:type="spellEnd"/>
      <w:r w:rsidRPr="004E08D2">
        <w:rPr>
          <w:rFonts w:ascii="Times New Roman" w:hAnsi="Times New Roman"/>
          <w:sz w:val="28"/>
          <w:szCs w:val="28"/>
        </w:rPr>
        <w:t xml:space="preserve"> местной общественной организации «Спортивный клуб художественной гимнастики «Успех»;</w:t>
      </w:r>
    </w:p>
    <w:p w:rsidR="004E08D2" w:rsidRPr="004E08D2" w:rsidRDefault="004E08D2" w:rsidP="004E08D2">
      <w:pPr>
        <w:tabs>
          <w:tab w:val="left" w:pos="751"/>
          <w:tab w:val="left" w:pos="1277"/>
        </w:tabs>
        <w:spacing w:after="0" w:line="360" w:lineRule="auto"/>
        <w:ind w:firstLine="709"/>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sz w:val="28"/>
          <w:szCs w:val="28"/>
          <w:lang w:eastAsia="ru-RU"/>
        </w:rPr>
        <w:t xml:space="preserve">-07070 </w:t>
      </w:r>
      <w:r w:rsidRPr="004E08D2">
        <w:rPr>
          <w:rFonts w:ascii="Times New Roman" w:eastAsia="Times New Roman" w:hAnsi="Times New Roman" w:cs="Times New Roman"/>
          <w:color w:val="000000"/>
          <w:sz w:val="28"/>
          <w:szCs w:val="28"/>
          <w:lang w:eastAsia="ru-RU"/>
        </w:rPr>
        <w:t>Предоставление субсидий некоммерческим организациям в сфере физической культуры и спорта на финансовую поддержку (частичное возмещение расходов)</w:t>
      </w:r>
    </w:p>
    <w:p w:rsidR="004E08D2" w:rsidRPr="004E08D2" w:rsidRDefault="004E08D2" w:rsidP="004E08D2">
      <w:pPr>
        <w:widowControl w:val="0"/>
        <w:tabs>
          <w:tab w:val="left" w:pos="567"/>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финансовую поддержку (частичное возмещение расходов) некоммерческим организациям в сфере физической культуры и спорта, развивающих авиационные виды спорта;</w:t>
      </w:r>
    </w:p>
    <w:p w:rsidR="004E08D2" w:rsidRPr="004E08D2" w:rsidRDefault="004E08D2" w:rsidP="004E08D2">
      <w:pPr>
        <w:widowControl w:val="0"/>
        <w:tabs>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-07080 Предоставление субсидии автономной некоммерческой организации  "Футбольный клуб "Юность"</w:t>
      </w:r>
    </w:p>
    <w:p w:rsidR="004E08D2" w:rsidRPr="004E08D2" w:rsidRDefault="004E08D2" w:rsidP="004E08D2">
      <w:pPr>
        <w:widowControl w:val="0"/>
        <w:tabs>
          <w:tab w:val="left" w:pos="567"/>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предоставление субсидии автономной некоммерческой организации "Футбольный клуб "Юность";</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-80020  Организация и проведение физкультурных и спортивных мероприятий</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и проведение физкультурных и спортивных мероприятий;</w:t>
      </w:r>
    </w:p>
    <w:p w:rsidR="004E08D2" w:rsidRPr="004E08D2" w:rsidRDefault="004E08D2" w:rsidP="004E08D2">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80320</w:t>
      </w:r>
      <w:proofErr w:type="gramStart"/>
      <w:r w:rsidRPr="004E08D2">
        <w:rPr>
          <w:rFonts w:ascii="Times New Roman" w:eastAsia="Times New Roman" w:hAnsi="Times New Roman" w:cs="Arial"/>
          <w:sz w:val="28"/>
          <w:szCs w:val="28"/>
          <w:lang w:eastAsia="ru-RU"/>
        </w:rPr>
        <w:t xml:space="preserve"> П</w:t>
      </w:r>
      <w:proofErr w:type="gramEnd"/>
      <w:r w:rsidRPr="004E08D2">
        <w:rPr>
          <w:rFonts w:ascii="Times New Roman" w:eastAsia="Times New Roman" w:hAnsi="Times New Roman" w:cs="Arial"/>
          <w:sz w:val="28"/>
          <w:szCs w:val="28"/>
          <w:lang w:eastAsia="ru-RU"/>
        </w:rPr>
        <w:t xml:space="preserve">рочие мероприятия в области физической культуры и спорта </w:t>
      </w:r>
    </w:p>
    <w:p w:rsidR="004E08D2" w:rsidRDefault="004E08D2" w:rsidP="004E08D2">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w:t>
      </w:r>
      <w:r w:rsidRPr="004E08D2">
        <w:rPr>
          <w:rFonts w:ascii="Times New Roman" w:eastAsia="Times New Roman" w:hAnsi="Times New Roman" w:cs="Arial"/>
          <w:sz w:val="28"/>
          <w:szCs w:val="28"/>
          <w:lang w:eastAsia="ru-RU"/>
        </w:rPr>
        <w:lastRenderedPageBreak/>
        <w:t>муниципального образования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Ленинградской области на </w:t>
      </w:r>
      <w:proofErr w:type="spellStart"/>
      <w:r w:rsidRPr="004E08D2">
        <w:rPr>
          <w:rFonts w:ascii="Times New Roman" w:eastAsia="Times New Roman" w:hAnsi="Times New Roman" w:cs="Arial"/>
          <w:sz w:val="28"/>
          <w:szCs w:val="28"/>
          <w:lang w:eastAsia="ru-RU"/>
        </w:rPr>
        <w:t>сертифицирование</w:t>
      </w:r>
      <w:proofErr w:type="spellEnd"/>
      <w:r w:rsidRPr="004E08D2">
        <w:rPr>
          <w:rFonts w:ascii="Times New Roman" w:eastAsia="Times New Roman" w:hAnsi="Times New Roman" w:cs="Arial"/>
          <w:sz w:val="28"/>
          <w:szCs w:val="28"/>
          <w:lang w:eastAsia="ru-RU"/>
        </w:rPr>
        <w:t xml:space="preserve"> спортивных объектов физической культуры и спорта, на удаление аварийных деревьев и стрижку кустарников на территории спортивных объектов физической культуры и спорта.</w:t>
      </w:r>
    </w:p>
    <w:p w:rsidR="000D681A" w:rsidRPr="000D681A" w:rsidRDefault="000D681A" w:rsidP="000D681A">
      <w:pPr>
        <w:spacing w:before="240" w:after="0" w:line="360" w:lineRule="auto"/>
        <w:ind w:right="-108" w:firstLine="720"/>
        <w:jc w:val="center"/>
        <w:rPr>
          <w:rFonts w:ascii="Times New Roman" w:hAnsi="Times New Roman" w:cs="Times New Roman"/>
          <w:b/>
          <w:color w:val="FF0000"/>
          <w:sz w:val="28"/>
          <w:szCs w:val="28"/>
        </w:rPr>
      </w:pPr>
      <w:r w:rsidRPr="000D681A">
        <w:rPr>
          <w:rFonts w:ascii="Times New Roman" w:hAnsi="Times New Roman" w:cs="Times New Roman"/>
          <w:b/>
          <w:color w:val="FF0000"/>
          <w:sz w:val="28"/>
          <w:szCs w:val="28"/>
        </w:rPr>
        <w:t>44 8 00 00000  Мероприятия, направленные на достижение целей проектов</w:t>
      </w:r>
    </w:p>
    <w:p w:rsidR="000D681A" w:rsidRPr="000D681A" w:rsidRDefault="000D681A" w:rsidP="000D681A">
      <w:pPr>
        <w:spacing w:before="240" w:after="0" w:line="360" w:lineRule="auto"/>
        <w:ind w:right="-108" w:firstLine="720"/>
        <w:jc w:val="center"/>
        <w:rPr>
          <w:rFonts w:ascii="Times New Roman" w:hAnsi="Times New Roman" w:cs="Times New Roman"/>
          <w:b/>
          <w:color w:val="FF0000"/>
          <w:sz w:val="28"/>
          <w:szCs w:val="28"/>
        </w:rPr>
      </w:pPr>
      <w:r w:rsidRPr="000D681A">
        <w:rPr>
          <w:rFonts w:ascii="Times New Roman" w:hAnsi="Times New Roman" w:cs="Times New Roman"/>
          <w:b/>
          <w:color w:val="FF0000"/>
          <w:sz w:val="28"/>
          <w:szCs w:val="28"/>
        </w:rPr>
        <w:t>44 8 01 00000  Мероприятия, направленные на достижение цели федерального проекта «Спорт-норма жизни»</w:t>
      </w:r>
    </w:p>
    <w:p w:rsidR="000D681A" w:rsidRPr="000D681A" w:rsidRDefault="000D681A" w:rsidP="000D681A">
      <w:pPr>
        <w:widowControl w:val="0"/>
        <w:autoSpaceDE w:val="0"/>
        <w:autoSpaceDN w:val="0"/>
        <w:spacing w:before="200" w:after="0" w:line="360" w:lineRule="auto"/>
        <w:ind w:firstLine="539"/>
        <w:jc w:val="both"/>
        <w:rPr>
          <w:rFonts w:ascii="Times New Roman" w:eastAsia="Times New Roman" w:hAnsi="Times New Roman" w:cs="Times New Roman"/>
          <w:color w:val="FF0000"/>
          <w:sz w:val="28"/>
          <w:szCs w:val="28"/>
          <w:lang w:eastAsia="ru-RU"/>
        </w:rPr>
      </w:pPr>
      <w:r w:rsidRPr="000D681A">
        <w:rPr>
          <w:rFonts w:ascii="Times New Roman" w:eastAsia="Times New Roman" w:hAnsi="Times New Roman" w:cs="Times New Roman"/>
          <w:color w:val="FF0000"/>
          <w:sz w:val="28"/>
          <w:szCs w:val="28"/>
          <w:lang w:eastAsia="ru-RU"/>
        </w:rPr>
        <w:t>По данной целевой статье расходов отражаются расходы бюджета муниципального образования «</w:t>
      </w:r>
      <w:proofErr w:type="spellStart"/>
      <w:r w:rsidRPr="000D681A">
        <w:rPr>
          <w:rFonts w:ascii="Times New Roman" w:eastAsia="Times New Roman" w:hAnsi="Times New Roman" w:cs="Times New Roman"/>
          <w:color w:val="FF0000"/>
          <w:sz w:val="28"/>
          <w:szCs w:val="28"/>
          <w:lang w:eastAsia="ru-RU"/>
        </w:rPr>
        <w:t>Кингисеппское</w:t>
      </w:r>
      <w:proofErr w:type="spellEnd"/>
      <w:r w:rsidRPr="000D681A">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0D681A">
        <w:rPr>
          <w:rFonts w:ascii="Times New Roman" w:eastAsia="Times New Roman" w:hAnsi="Times New Roman" w:cs="Times New Roman"/>
          <w:color w:val="FF0000"/>
          <w:sz w:val="28"/>
          <w:szCs w:val="28"/>
          <w:lang w:eastAsia="ru-RU"/>
        </w:rPr>
        <w:t>Кингисеппский</w:t>
      </w:r>
      <w:proofErr w:type="spellEnd"/>
      <w:r w:rsidRPr="000D681A">
        <w:rPr>
          <w:rFonts w:ascii="Times New Roman" w:eastAsia="Times New Roman" w:hAnsi="Times New Roman" w:cs="Times New Roman"/>
          <w:color w:val="FF0000"/>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0D681A" w:rsidRPr="000D681A" w:rsidRDefault="000D681A" w:rsidP="000D681A">
      <w:pPr>
        <w:widowControl w:val="0"/>
        <w:tabs>
          <w:tab w:val="left" w:pos="567"/>
        </w:tabs>
        <w:autoSpaceDE w:val="0"/>
        <w:autoSpaceDN w:val="0"/>
        <w:spacing w:before="240" w:after="0" w:line="360" w:lineRule="auto"/>
        <w:jc w:val="both"/>
        <w:rPr>
          <w:rFonts w:ascii="Times New Roman" w:eastAsia="Times New Roman" w:hAnsi="Times New Roman" w:cs="Times New Roman"/>
          <w:color w:val="FF0000"/>
          <w:sz w:val="28"/>
          <w:szCs w:val="28"/>
          <w:lang w:eastAsia="ru-RU"/>
        </w:rPr>
      </w:pPr>
      <w:r w:rsidRPr="000D681A">
        <w:rPr>
          <w:rFonts w:ascii="Times New Roman" w:eastAsia="Times New Roman" w:hAnsi="Times New Roman" w:cs="Times New Roman"/>
          <w:color w:val="FF0000"/>
          <w:sz w:val="28"/>
          <w:szCs w:val="28"/>
          <w:lang w:eastAsia="ru-RU"/>
        </w:rPr>
        <w:t>-05010   Проектирование и строительство объектов физической культуры и спорта</w:t>
      </w:r>
    </w:p>
    <w:p w:rsidR="000D681A" w:rsidRPr="000D681A" w:rsidRDefault="000D681A" w:rsidP="000D681A">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p>
    <w:tbl>
      <w:tblPr>
        <w:tblStyle w:val="a4"/>
        <w:tblW w:w="0" w:type="auto"/>
        <w:tblLook w:val="04A0" w:firstRow="1" w:lastRow="0" w:firstColumn="1" w:lastColumn="0" w:noHBand="0" w:noVBand="1"/>
      </w:tblPr>
      <w:tblGrid>
        <w:gridCol w:w="9571"/>
      </w:tblGrid>
      <w:tr w:rsidR="004339BE" w:rsidRPr="000D681A" w:rsidTr="005D68BD">
        <w:tc>
          <w:tcPr>
            <w:tcW w:w="9571" w:type="dxa"/>
            <w:tcBorders>
              <w:top w:val="nil"/>
              <w:left w:val="nil"/>
              <w:bottom w:val="nil"/>
              <w:right w:val="nil"/>
            </w:tcBorders>
          </w:tcPr>
          <w:p w:rsidR="000D681A" w:rsidRPr="000D681A" w:rsidRDefault="000D681A" w:rsidP="000D681A">
            <w:pPr>
              <w:spacing w:line="360" w:lineRule="auto"/>
              <w:ind w:firstLine="567"/>
              <w:jc w:val="both"/>
              <w:rPr>
                <w:rFonts w:ascii="Times New Roman" w:hAnsi="Times New Roman"/>
                <w:color w:val="FF0000"/>
                <w:sz w:val="28"/>
                <w:szCs w:val="28"/>
              </w:rPr>
            </w:pPr>
            <w:r w:rsidRPr="000D681A">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0D681A">
              <w:rPr>
                <w:rFonts w:ascii="Times New Roman" w:hAnsi="Times New Roman" w:cs="Times New Roman"/>
                <w:color w:val="FF0000"/>
                <w:sz w:val="28"/>
                <w:szCs w:val="28"/>
              </w:rPr>
              <w:t>Кингисеппское</w:t>
            </w:r>
            <w:proofErr w:type="spellEnd"/>
            <w:r w:rsidRPr="000D681A">
              <w:rPr>
                <w:rFonts w:ascii="Times New Roman" w:hAnsi="Times New Roman" w:cs="Times New Roman"/>
                <w:color w:val="FF0000"/>
                <w:sz w:val="28"/>
                <w:szCs w:val="28"/>
              </w:rPr>
              <w:t xml:space="preserve"> городское поселение» муниципального образования «</w:t>
            </w:r>
            <w:proofErr w:type="spellStart"/>
            <w:r w:rsidRPr="000D681A">
              <w:rPr>
                <w:rFonts w:ascii="Times New Roman" w:hAnsi="Times New Roman" w:cs="Times New Roman"/>
                <w:color w:val="FF0000"/>
                <w:sz w:val="28"/>
                <w:szCs w:val="28"/>
              </w:rPr>
              <w:t>Кингисеппский</w:t>
            </w:r>
            <w:proofErr w:type="spellEnd"/>
            <w:r w:rsidRPr="000D681A">
              <w:rPr>
                <w:rFonts w:ascii="Times New Roman" w:hAnsi="Times New Roman" w:cs="Times New Roman"/>
                <w:color w:val="FF0000"/>
                <w:sz w:val="28"/>
                <w:szCs w:val="28"/>
              </w:rPr>
              <w:t xml:space="preserve"> муниципальный район» Ленинградской области на проектирование и строительство объектов физической культуры и спорта, в том числе подготовку проектно-сметной документации  и дальнейшее строительство объектов физической культуры и спорта</w:t>
            </w:r>
            <w:proofErr w:type="gramStart"/>
            <w:r w:rsidRPr="000D681A">
              <w:rPr>
                <w:rFonts w:ascii="Times New Roman" w:hAnsi="Times New Roman" w:cs="Times New Roman"/>
                <w:color w:val="FF0000"/>
                <w:sz w:val="28"/>
                <w:szCs w:val="28"/>
              </w:rPr>
              <w:t>.</w:t>
            </w:r>
            <w:proofErr w:type="gramEnd"/>
            <w:r w:rsidR="00BF3EC4">
              <w:rPr>
                <w:rFonts w:ascii="Times New Roman" w:hAnsi="Times New Roman" w:cs="Times New Roman"/>
                <w:color w:val="FF0000"/>
                <w:sz w:val="28"/>
                <w:szCs w:val="28"/>
              </w:rPr>
              <w:t xml:space="preserve"> </w:t>
            </w:r>
            <w:r w:rsidR="002E0236">
              <w:rPr>
                <w:rFonts w:ascii="Times New Roman" w:hAnsi="Times New Roman" w:cs="Times New Roman"/>
                <w:b/>
                <w:i/>
                <w:color w:val="FF0000"/>
                <w:sz w:val="24"/>
                <w:szCs w:val="24"/>
                <w:highlight w:val="yellow"/>
              </w:rPr>
              <w:t>(</w:t>
            </w:r>
            <w:proofErr w:type="gramStart"/>
            <w:r w:rsidR="002E0236">
              <w:rPr>
                <w:rFonts w:ascii="Times New Roman" w:hAnsi="Times New Roman" w:cs="Times New Roman"/>
                <w:b/>
                <w:i/>
                <w:color w:val="FF0000"/>
                <w:sz w:val="24"/>
                <w:szCs w:val="24"/>
                <w:highlight w:val="yellow"/>
              </w:rPr>
              <w:t>д</w:t>
            </w:r>
            <w:proofErr w:type="gramEnd"/>
            <w:r w:rsidR="002E0236">
              <w:rPr>
                <w:rFonts w:ascii="Times New Roman" w:hAnsi="Times New Roman" w:cs="Times New Roman"/>
                <w:b/>
                <w:i/>
                <w:color w:val="FF0000"/>
                <w:sz w:val="24"/>
                <w:szCs w:val="24"/>
                <w:highlight w:val="yellow"/>
              </w:rPr>
              <w:t>обавлено приказом КФ от 03.03.2022 № 21</w:t>
            </w:r>
            <w:r w:rsidR="00882BED" w:rsidRPr="00882BED">
              <w:rPr>
                <w:rFonts w:ascii="Times New Roman" w:hAnsi="Times New Roman" w:cs="Times New Roman"/>
                <w:b/>
                <w:i/>
                <w:color w:val="FF0000"/>
                <w:sz w:val="24"/>
                <w:szCs w:val="24"/>
                <w:highlight w:val="yellow"/>
              </w:rPr>
              <w:t>)</w:t>
            </w:r>
          </w:p>
        </w:tc>
      </w:tr>
    </w:tbl>
    <w:p w:rsidR="000D681A" w:rsidRPr="004E08D2" w:rsidRDefault="000D681A" w:rsidP="004E08D2">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
    <w:p w:rsidR="004E08D2" w:rsidRPr="004E08D2" w:rsidRDefault="004E08D2" w:rsidP="004E08D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3.1.2.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культуры и молодежной политики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lastRenderedPageBreak/>
        <w:t xml:space="preserve">Целевые статьи муниципальной программы  «Развитие культуры и молодежной политики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w:t>
      </w:r>
      <w:r w:rsidRPr="004E08D2">
        <w:rPr>
          <w:rFonts w:ascii="Times New Roman" w:eastAsia="Times New Roman" w:hAnsi="Times New Roman" w:cs="Arial"/>
          <w:b/>
          <w:sz w:val="28"/>
          <w:szCs w:val="28"/>
          <w:lang w:eastAsia="ru-RU"/>
        </w:rPr>
        <w:t xml:space="preserve"> </w:t>
      </w:r>
      <w:r w:rsidRPr="004E08D2">
        <w:rPr>
          <w:rFonts w:ascii="Times New Roman" w:eastAsia="Times New Roman" w:hAnsi="Times New Roman" w:cs="Arial"/>
          <w:sz w:val="28"/>
          <w:szCs w:val="28"/>
          <w:lang w:eastAsia="ru-RU"/>
        </w:rPr>
        <w:t>включают:</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45 0 00 00000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культуры и молодежной политики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культуры и молодежной политики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w:t>
      </w:r>
      <w:r w:rsidRPr="004E08D2">
        <w:rPr>
          <w:rFonts w:ascii="Times New Roman" w:eastAsia="Times New Roman" w:hAnsi="Times New Roman" w:cs="Times New Roman"/>
          <w:sz w:val="28"/>
          <w:szCs w:val="28"/>
          <w:lang w:eastAsia="ru-RU"/>
        </w:rPr>
        <w:t xml:space="preserve">разработанной в соответствии с </w:t>
      </w:r>
      <w:hyperlink r:id="rId9" w:history="1">
        <w:r w:rsidRPr="004E08D2">
          <w:rPr>
            <w:rFonts w:ascii="Times New Roman" w:eastAsia="Times New Roman" w:hAnsi="Times New Roman" w:cs="Times New Roman"/>
            <w:sz w:val="28"/>
            <w:szCs w:val="28"/>
            <w:lang w:eastAsia="ru-RU"/>
          </w:rPr>
          <w:t>Перечнем</w:t>
        </w:r>
      </w:hyperlink>
      <w:r w:rsidRPr="004E08D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Times New Roman"/>
          <w:sz w:val="28"/>
          <w:szCs w:val="28"/>
          <w:lang w:eastAsia="ru-RU"/>
        </w:rPr>
        <w:t xml:space="preserve"> и дополнениями),</w:t>
      </w:r>
      <w:r w:rsidRPr="004E08D2">
        <w:rPr>
          <w:rFonts w:ascii="Times New Roman" w:eastAsia="Times New Roman" w:hAnsi="Times New Roman" w:cs="Arial"/>
          <w:sz w:val="28"/>
          <w:szCs w:val="28"/>
          <w:lang w:eastAsia="ru-RU"/>
        </w:rPr>
        <w:t xml:space="preserve">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sz w:val="28"/>
          <w:szCs w:val="28"/>
          <w:lang w:eastAsia="ru-RU"/>
        </w:rPr>
      </w:pPr>
      <w:r w:rsidRPr="004E08D2">
        <w:rPr>
          <w:rFonts w:ascii="Times New Roman" w:eastAsia="Times New Roman" w:hAnsi="Times New Roman" w:cs="Arial"/>
          <w:b/>
          <w:sz w:val="28"/>
          <w:szCs w:val="28"/>
          <w:lang w:eastAsia="ru-RU"/>
        </w:rPr>
        <w:t>45 4 00 00000  Комплексы процессных мероприятий</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01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«Организация библиотечного обслуживания населения и развитие библиотечного дела»</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4E08D2" w:rsidRPr="004E08D2" w:rsidRDefault="004E08D2" w:rsidP="004E08D2">
      <w:pPr>
        <w:widowControl w:val="0"/>
        <w:tabs>
          <w:tab w:val="left" w:pos="1276"/>
        </w:tabs>
        <w:autoSpaceDE w:val="0"/>
        <w:autoSpaceDN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- 80030 Организация и проведение мероприятий в сфере библиотечного дела</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и проведение городских мероприятий в </w:t>
      </w:r>
      <w:r w:rsidRPr="004E08D2">
        <w:rPr>
          <w:rFonts w:ascii="Times New Roman" w:eastAsia="Times New Roman" w:hAnsi="Times New Roman" w:cs="Times New Roman"/>
          <w:sz w:val="28"/>
          <w:szCs w:val="28"/>
          <w:lang w:eastAsia="ru-RU"/>
        </w:rPr>
        <w:lastRenderedPageBreak/>
        <w:t>сфере библиотечного дела;</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-S5190  Поддержка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w:t>
      </w:r>
    </w:p>
    <w:p w:rsidR="004E08D2" w:rsidRPr="004E08D2" w:rsidRDefault="004E08D2" w:rsidP="004E08D2">
      <w:pPr>
        <w:tabs>
          <w:tab w:val="left" w:pos="567"/>
          <w:tab w:val="left" w:pos="709"/>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поддержку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proofErr w:type="gramEnd"/>
      <w:r w:rsidRPr="004E08D2">
        <w:rPr>
          <w:rFonts w:ascii="Times New Roman" w:eastAsia="Times New Roman" w:hAnsi="Times New Roman" w:cs="Times New Roman"/>
          <w:sz w:val="28"/>
          <w:szCs w:val="28"/>
          <w:lang w:eastAsia="ru-RU"/>
        </w:rPr>
        <w:t xml:space="preserve"> </w:t>
      </w:r>
      <w:proofErr w:type="gramStart"/>
      <w:r w:rsidRPr="004E08D2">
        <w:rPr>
          <w:rFonts w:ascii="Times New Roman" w:eastAsia="Times New Roman" w:hAnsi="Times New Roman" w:cs="Times New Roman"/>
          <w:sz w:val="28"/>
          <w:szCs w:val="28"/>
          <w:lang w:eastAsia="ru-RU"/>
        </w:rPr>
        <w:t>которых</w:t>
      </w:r>
      <w:proofErr w:type="gramEnd"/>
      <w:r w:rsidRPr="004E08D2">
        <w:rPr>
          <w:rFonts w:ascii="Times New Roman" w:eastAsia="Times New Roman" w:hAnsi="Times New Roman" w:cs="Times New Roman"/>
          <w:sz w:val="28"/>
          <w:szCs w:val="28"/>
          <w:lang w:eastAsia="ru-RU"/>
        </w:rPr>
        <w:t xml:space="preserve"> предоставляются указанные субсидии.</w:t>
      </w:r>
    </w:p>
    <w:p w:rsidR="004E08D2" w:rsidRPr="004E08D2" w:rsidRDefault="004E08D2" w:rsidP="004E08D2">
      <w:pPr>
        <w:widowControl w:val="0"/>
        <w:autoSpaceDE w:val="0"/>
        <w:autoSpaceDN w:val="0"/>
        <w:adjustRightInd w:val="0"/>
        <w:spacing w:before="240" w:after="0" w:line="264" w:lineRule="auto"/>
        <w:ind w:firstLine="54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02 00000 Комплекс процессных мероприятий</w:t>
      </w:r>
    </w:p>
    <w:p w:rsidR="004E08D2" w:rsidRPr="004E08D2" w:rsidRDefault="004E08D2" w:rsidP="004E08D2">
      <w:pPr>
        <w:widowControl w:val="0"/>
        <w:autoSpaceDE w:val="0"/>
        <w:autoSpaceDN w:val="0"/>
        <w:spacing w:after="0" w:line="264" w:lineRule="auto"/>
        <w:ind w:firstLine="539"/>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"Формирование благоприятных условий реализации и развития творческого потенциала населения"</w:t>
      </w:r>
    </w:p>
    <w:p w:rsidR="004E08D2" w:rsidRPr="004E08D2" w:rsidRDefault="004E08D2" w:rsidP="004E08D2">
      <w:pPr>
        <w:widowControl w:val="0"/>
        <w:autoSpaceDE w:val="0"/>
        <w:autoSpaceDN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4E08D2" w:rsidRPr="004E08D2" w:rsidRDefault="004E08D2" w:rsidP="004E08D2">
      <w:pPr>
        <w:widowControl w:val="0"/>
        <w:tabs>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r w:rsidRPr="004E08D2">
        <w:rPr>
          <w:rFonts w:ascii="Times New Roman" w:eastAsia="Times New Roman" w:hAnsi="Times New Roman" w:cs="Times New Roman"/>
          <w:sz w:val="28"/>
          <w:szCs w:val="28"/>
          <w:lang w:eastAsia="ru-RU"/>
        </w:rPr>
        <w:t xml:space="preserve">- 80530  </w:t>
      </w:r>
      <w:r w:rsidRPr="004E08D2">
        <w:rPr>
          <w:rFonts w:ascii="Times New Roman" w:eastAsia="Times New Roman" w:hAnsi="Times New Roman" w:cs="Calibri"/>
          <w:sz w:val="28"/>
          <w:szCs w:val="28"/>
          <w:lang w:eastAsia="ru-RU"/>
        </w:rPr>
        <w:t>Организация и проведение мероприятий в сфере культуры</w:t>
      </w:r>
    </w:p>
    <w:p w:rsidR="004E08D2" w:rsidRPr="004E08D2" w:rsidRDefault="004E08D2" w:rsidP="004E08D2">
      <w:pPr>
        <w:widowControl w:val="0"/>
        <w:tabs>
          <w:tab w:val="left" w:pos="567"/>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w:t>
      </w:r>
      <w:r w:rsidRPr="004E08D2">
        <w:rPr>
          <w:rFonts w:ascii="Times New Roman" w:eastAsia="Times New Roman" w:hAnsi="Times New Roman" w:cs="Calibri"/>
          <w:sz w:val="28"/>
          <w:szCs w:val="28"/>
          <w:lang w:eastAsia="ru-RU"/>
        </w:rPr>
        <w:t xml:space="preserve">организацию и проведение мероприятий в сфере культуры, </w:t>
      </w:r>
      <w:r w:rsidRPr="004E08D2">
        <w:rPr>
          <w:rFonts w:ascii="Times New Roman" w:eastAsia="Times New Roman" w:hAnsi="Times New Roman" w:cs="Times New Roman"/>
          <w:sz w:val="28"/>
          <w:szCs w:val="28"/>
          <w:lang w:eastAsia="ru-RU"/>
        </w:rPr>
        <w:t xml:space="preserve">в том числе мероприятия, посвященные празднованию официальных памятных дат, городские праздники и мероприятия, конкурсы, фестивали, акции, форумы, представления, участие в Русских Ганзейских днях и другие </w:t>
      </w:r>
      <w:r w:rsidRPr="004E08D2">
        <w:rPr>
          <w:rFonts w:ascii="Times New Roman" w:eastAsia="Times New Roman" w:hAnsi="Times New Roman" w:cs="Times New Roman"/>
          <w:sz w:val="28"/>
          <w:szCs w:val="28"/>
          <w:lang w:eastAsia="ru-RU"/>
        </w:rPr>
        <w:lastRenderedPageBreak/>
        <w:t>аналогичные расходы.</w:t>
      </w:r>
      <w:proofErr w:type="gramEnd"/>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03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"Обеспечение условий реализации программы"</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Calibri"/>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w:t>
      </w:r>
      <w:r w:rsidRPr="004E08D2">
        <w:rPr>
          <w:rFonts w:ascii="Calibri" w:eastAsia="Times New Roman" w:hAnsi="Calibri" w:cs="Calibri"/>
          <w:szCs w:val="20"/>
          <w:lang w:eastAsia="ru-RU"/>
        </w:rPr>
        <w:t xml:space="preserve"> </w:t>
      </w:r>
      <w:r w:rsidRPr="004E08D2">
        <w:rPr>
          <w:rFonts w:ascii="Times New Roman" w:eastAsia="Times New Roman" w:hAnsi="Times New Roman" w:cs="Times New Roman"/>
          <w:sz w:val="28"/>
          <w:szCs w:val="28"/>
          <w:lang w:eastAsia="ru-RU"/>
        </w:rPr>
        <w:t>комплекса процессных мероприятий по универсальному направлению расходов.</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04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"Сохранение и охрана объектов культурного и исторического наследия"</w:t>
      </w:r>
    </w:p>
    <w:p w:rsidR="004E08D2" w:rsidRPr="004E08D2" w:rsidRDefault="004E08D2" w:rsidP="004E08D2">
      <w:pPr>
        <w:widowControl w:val="0"/>
        <w:autoSpaceDE w:val="0"/>
        <w:autoSpaceDN w:val="0"/>
        <w:adjustRightInd w:val="0"/>
        <w:spacing w:before="240" w:after="0" w:line="360" w:lineRule="auto"/>
        <w:ind w:firstLine="540"/>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-80700 Благоустройство памятников культуры</w:t>
      </w:r>
    </w:p>
    <w:tbl>
      <w:tblPr>
        <w:tblStyle w:val="a4"/>
        <w:tblW w:w="0" w:type="auto"/>
        <w:tblLook w:val="04A0" w:firstRow="1" w:lastRow="0" w:firstColumn="1" w:lastColumn="0" w:noHBand="0" w:noVBand="1"/>
      </w:tblPr>
      <w:tblGrid>
        <w:gridCol w:w="9852"/>
      </w:tblGrid>
      <w:tr w:rsidR="004E08D2" w:rsidRPr="004E08D2" w:rsidTr="005D68BD">
        <w:tc>
          <w:tcPr>
            <w:tcW w:w="9852" w:type="dxa"/>
            <w:tcBorders>
              <w:top w:val="nil"/>
              <w:left w:val="nil"/>
              <w:bottom w:val="nil"/>
              <w:right w:val="nil"/>
            </w:tcBorders>
          </w:tcPr>
          <w:p w:rsidR="004E08D2" w:rsidRPr="004E08D2" w:rsidRDefault="004E08D2" w:rsidP="004E08D2">
            <w:pPr>
              <w:spacing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благоустройство памятников культуры.</w:t>
            </w:r>
          </w:p>
        </w:tc>
      </w:tr>
    </w:tbl>
    <w:p w:rsidR="004E08D2" w:rsidRPr="004E08D2" w:rsidRDefault="004E08D2" w:rsidP="004E08D2">
      <w:pPr>
        <w:widowControl w:val="0"/>
        <w:autoSpaceDE w:val="0"/>
        <w:autoSpaceDN w:val="0"/>
        <w:adjustRightInd w:val="0"/>
        <w:spacing w:before="240" w:after="0" w:line="264" w:lineRule="auto"/>
        <w:ind w:firstLine="54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45 4 05 00000 Комплекс процессных мероприятий</w:t>
      </w:r>
    </w:p>
    <w:p w:rsidR="004E08D2" w:rsidRPr="004E08D2" w:rsidRDefault="004E08D2" w:rsidP="004E08D2">
      <w:pPr>
        <w:widowControl w:val="0"/>
        <w:autoSpaceDE w:val="0"/>
        <w:autoSpaceDN w:val="0"/>
        <w:adjustRightInd w:val="0"/>
        <w:spacing w:line="264" w:lineRule="auto"/>
        <w:ind w:firstLine="54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"Организация и осуществление мероприятий по работе с молодежью 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color w:val="000000"/>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color w:val="000000"/>
          <w:sz w:val="28"/>
          <w:szCs w:val="28"/>
          <w:lang w:eastAsia="ru-RU"/>
        </w:rPr>
        <w:t>Кингисеппское</w:t>
      </w:r>
      <w:proofErr w:type="spellEnd"/>
      <w:r w:rsidRPr="004E08D2">
        <w:rPr>
          <w:rFonts w:ascii="Times New Roman" w:eastAsia="Times New Roman" w:hAnsi="Times New Roman" w:cs="Times New Roman"/>
          <w:color w:val="000000"/>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color w:val="000000"/>
          <w:sz w:val="28"/>
          <w:szCs w:val="28"/>
          <w:lang w:eastAsia="ru-RU"/>
        </w:rPr>
        <w:t>Кингисеппский</w:t>
      </w:r>
      <w:proofErr w:type="spellEnd"/>
      <w:r w:rsidRPr="004E08D2">
        <w:rPr>
          <w:rFonts w:ascii="Times New Roman" w:eastAsia="Times New Roman" w:hAnsi="Times New Roman" w:cs="Times New Roman"/>
          <w:color w:val="000000"/>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1276"/>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Times New Roman"/>
          <w:color w:val="000000"/>
          <w:sz w:val="28"/>
          <w:szCs w:val="28"/>
          <w:lang w:eastAsia="ru-RU"/>
        </w:rPr>
        <w:t>- 80080</w:t>
      </w:r>
      <w:proofErr w:type="gramStart"/>
      <w:r w:rsidRPr="004E08D2">
        <w:rPr>
          <w:rFonts w:ascii="Times New Roman" w:eastAsia="Times New Roman" w:hAnsi="Times New Roman" w:cs="Times New Roman"/>
          <w:color w:val="000000"/>
          <w:sz w:val="28"/>
          <w:szCs w:val="28"/>
          <w:lang w:eastAsia="ru-RU"/>
        </w:rPr>
        <w:t xml:space="preserve">   </w:t>
      </w:r>
      <w:r w:rsidRPr="004E08D2">
        <w:rPr>
          <w:rFonts w:ascii="Times New Roman" w:eastAsia="Times New Roman" w:hAnsi="Times New Roman" w:cs="Arial"/>
          <w:sz w:val="28"/>
          <w:szCs w:val="28"/>
          <w:lang w:eastAsia="ru-RU"/>
        </w:rPr>
        <w:t>П</w:t>
      </w:r>
      <w:proofErr w:type="gramEnd"/>
      <w:r w:rsidRPr="004E08D2">
        <w:rPr>
          <w:rFonts w:ascii="Times New Roman" w:eastAsia="Times New Roman" w:hAnsi="Times New Roman" w:cs="Arial"/>
          <w:sz w:val="28"/>
          <w:szCs w:val="28"/>
          <w:lang w:eastAsia="ru-RU"/>
        </w:rPr>
        <w:t>рочие мероприятия с подростками и молодежью</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организацию работы трудовых бригад,  в том числе на предоставление временных рабочих мест для подростков в возрасте 14-18 лет в период летних каникул;</w:t>
      </w:r>
    </w:p>
    <w:p w:rsidR="004E08D2" w:rsidRPr="004E08D2" w:rsidRDefault="004E08D2" w:rsidP="004E08D2">
      <w:pPr>
        <w:widowControl w:val="0"/>
        <w:tabs>
          <w:tab w:val="left" w:pos="1276"/>
        </w:tabs>
        <w:autoSpaceDE w:val="0"/>
        <w:autoSpaceDN w:val="0"/>
        <w:spacing w:after="0" w:line="360" w:lineRule="auto"/>
        <w:ind w:firstLine="709"/>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color w:val="000000"/>
          <w:sz w:val="28"/>
          <w:szCs w:val="28"/>
          <w:lang w:eastAsia="ru-RU"/>
        </w:rPr>
        <w:t>-</w:t>
      </w:r>
      <w:r w:rsidRPr="004E08D2">
        <w:rPr>
          <w:rFonts w:ascii="Times New Roman" w:eastAsia="Times New Roman" w:hAnsi="Times New Roman" w:cs="Times New Roman"/>
          <w:color w:val="000000"/>
          <w:sz w:val="28"/>
          <w:szCs w:val="28"/>
          <w:lang w:val="en-US" w:eastAsia="ru-RU"/>
        </w:rPr>
        <w:t>S</w:t>
      </w:r>
      <w:r w:rsidRPr="004E08D2">
        <w:rPr>
          <w:rFonts w:ascii="Times New Roman" w:eastAsia="Times New Roman" w:hAnsi="Times New Roman" w:cs="Times New Roman"/>
          <w:color w:val="000000"/>
          <w:sz w:val="28"/>
          <w:szCs w:val="28"/>
          <w:lang w:eastAsia="ru-RU"/>
        </w:rPr>
        <w:t>4330 Поддержка содействия трудовой адаптации и занятости молодежи</w:t>
      </w:r>
    </w:p>
    <w:p w:rsidR="004E08D2" w:rsidRPr="004E08D2" w:rsidRDefault="004E08D2" w:rsidP="004E08D2">
      <w:pPr>
        <w:tabs>
          <w:tab w:val="left" w:pos="567"/>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поддержку содействия трудовой адаптации и занятости молодежи (</w:t>
      </w:r>
      <w:r w:rsidRPr="004E08D2">
        <w:rPr>
          <w:rFonts w:ascii="Times New Roman" w:eastAsia="Times New Roman" w:hAnsi="Times New Roman" w:cs="Arial"/>
          <w:sz w:val="28"/>
          <w:szCs w:val="28"/>
          <w:lang w:eastAsia="ru-RU"/>
        </w:rPr>
        <w:t>деятельности молодежных общественных организаций, объединений, инициатив и развитие добровольческого (волонтерского) движения)</w:t>
      </w:r>
      <w:r w:rsidRPr="004E08D2">
        <w:rPr>
          <w:rFonts w:ascii="Times New Roman" w:eastAsia="Times New Roman" w:hAnsi="Times New Roman" w:cs="Times New Roman"/>
          <w:sz w:val="28"/>
          <w:szCs w:val="28"/>
          <w:lang w:eastAsia="ru-RU"/>
        </w:rPr>
        <w:t>,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w:t>
      </w:r>
      <w:proofErr w:type="gramEnd"/>
      <w:r w:rsidRPr="004E08D2">
        <w:rPr>
          <w:rFonts w:ascii="Times New Roman" w:eastAsia="Times New Roman" w:hAnsi="Times New Roman" w:cs="Times New Roman"/>
          <w:sz w:val="28"/>
          <w:szCs w:val="28"/>
          <w:lang w:eastAsia="ru-RU"/>
        </w:rPr>
        <w:t xml:space="preserve"> целях </w:t>
      </w:r>
      <w:proofErr w:type="spellStart"/>
      <w:proofErr w:type="gramStart"/>
      <w:r w:rsidRPr="004E08D2">
        <w:rPr>
          <w:rFonts w:ascii="Times New Roman" w:eastAsia="Times New Roman" w:hAnsi="Times New Roman" w:cs="Times New Roman"/>
          <w:sz w:val="28"/>
          <w:szCs w:val="28"/>
          <w:lang w:eastAsia="ru-RU"/>
        </w:rPr>
        <w:t>софинансирования</w:t>
      </w:r>
      <w:proofErr w:type="spellEnd"/>
      <w:proofErr w:type="gram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
    <w:p w:rsidR="004E08D2" w:rsidRPr="004E08D2" w:rsidRDefault="004E08D2" w:rsidP="004E08D2">
      <w:pPr>
        <w:widowControl w:val="0"/>
        <w:tabs>
          <w:tab w:val="left" w:pos="1134"/>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 xml:space="preserve">4820 Материально-техническое обеспечение </w:t>
      </w:r>
      <w:proofErr w:type="gramStart"/>
      <w:r w:rsidRPr="004E08D2">
        <w:rPr>
          <w:rFonts w:ascii="Times New Roman" w:eastAsia="Times New Roman" w:hAnsi="Times New Roman" w:cs="Times New Roman"/>
          <w:sz w:val="28"/>
          <w:szCs w:val="28"/>
          <w:lang w:eastAsia="ru-RU"/>
        </w:rPr>
        <w:t>молодежных</w:t>
      </w:r>
      <w:proofErr w:type="gramEnd"/>
      <w:r w:rsidRPr="004E08D2">
        <w:rPr>
          <w:rFonts w:ascii="Times New Roman" w:eastAsia="Times New Roman" w:hAnsi="Times New Roman" w:cs="Times New Roman"/>
          <w:sz w:val="28"/>
          <w:szCs w:val="28"/>
          <w:lang w:eastAsia="ru-RU"/>
        </w:rPr>
        <w:t xml:space="preserve"> </w:t>
      </w:r>
      <w:proofErr w:type="spellStart"/>
      <w:r w:rsidRPr="004E08D2">
        <w:rPr>
          <w:rFonts w:ascii="Times New Roman" w:eastAsia="Times New Roman" w:hAnsi="Times New Roman" w:cs="Times New Roman"/>
          <w:sz w:val="28"/>
          <w:szCs w:val="28"/>
          <w:lang w:eastAsia="ru-RU"/>
        </w:rPr>
        <w:t>коворкинг</w:t>
      </w:r>
      <w:proofErr w:type="spellEnd"/>
      <w:r w:rsidRPr="004E08D2">
        <w:rPr>
          <w:rFonts w:ascii="Times New Roman" w:eastAsia="Times New Roman" w:hAnsi="Times New Roman" w:cs="Times New Roman"/>
          <w:sz w:val="28"/>
          <w:szCs w:val="28"/>
          <w:lang w:eastAsia="ru-RU"/>
        </w:rPr>
        <w:t>-центров</w:t>
      </w:r>
    </w:p>
    <w:p w:rsidR="004E08D2" w:rsidRPr="004E08D2" w:rsidRDefault="004E08D2" w:rsidP="004E08D2">
      <w:pPr>
        <w:widowControl w:val="0"/>
        <w:tabs>
          <w:tab w:val="left" w:pos="567"/>
          <w:tab w:val="left" w:pos="1276"/>
        </w:tabs>
        <w:autoSpaceDE w:val="0"/>
        <w:autoSpaceDN w:val="0"/>
        <w:spacing w:after="0" w:line="360" w:lineRule="auto"/>
        <w:ind w:firstLine="709"/>
        <w:jc w:val="both"/>
        <w:rPr>
          <w:rFonts w:ascii="Times New Roman" w:eastAsia="Calibri" w:hAnsi="Times New Roman" w:cs="Times New Roman"/>
          <w:sz w:val="28"/>
          <w:szCs w:val="28"/>
          <w:lang w:eastAsia="ru-RU"/>
        </w:rPr>
      </w:pPr>
      <w:proofErr w:type="gramStart"/>
      <w:r w:rsidRPr="004E08D2">
        <w:rPr>
          <w:rFonts w:ascii="Times New Roman" w:eastAsia="Calibri"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sz w:val="28"/>
          <w:szCs w:val="28"/>
          <w:lang w:eastAsia="ru-RU"/>
        </w:rPr>
        <w:t>Кингисеппское</w:t>
      </w:r>
      <w:proofErr w:type="spellEnd"/>
      <w:r w:rsidRPr="004E08D2">
        <w:rPr>
          <w:rFonts w:ascii="Times New Roman" w:eastAsia="Calibri"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sz w:val="28"/>
          <w:szCs w:val="28"/>
          <w:lang w:eastAsia="ru-RU"/>
        </w:rPr>
        <w:t>Кингисеппский</w:t>
      </w:r>
      <w:proofErr w:type="spellEnd"/>
      <w:r w:rsidRPr="004E08D2">
        <w:rPr>
          <w:rFonts w:ascii="Times New Roman" w:eastAsia="Calibri" w:hAnsi="Times New Roman" w:cs="Times New Roman"/>
          <w:sz w:val="28"/>
          <w:szCs w:val="28"/>
          <w:lang w:eastAsia="ru-RU"/>
        </w:rPr>
        <w:t xml:space="preserve"> муниципальный район» Ленинградской области на материально-техническое обеспечение молодежных </w:t>
      </w:r>
      <w:proofErr w:type="spellStart"/>
      <w:r w:rsidRPr="004E08D2">
        <w:rPr>
          <w:rFonts w:ascii="Times New Roman" w:eastAsia="Calibri" w:hAnsi="Times New Roman" w:cs="Times New Roman"/>
          <w:sz w:val="28"/>
          <w:szCs w:val="28"/>
          <w:lang w:eastAsia="ru-RU"/>
        </w:rPr>
        <w:t>коворкинг</w:t>
      </w:r>
      <w:proofErr w:type="spellEnd"/>
      <w:r w:rsidRPr="004E08D2">
        <w:rPr>
          <w:rFonts w:ascii="Times New Roman" w:eastAsia="Calibri" w:hAnsi="Times New Roman" w:cs="Times New Roman"/>
          <w:sz w:val="28"/>
          <w:szCs w:val="28"/>
          <w:lang w:eastAsia="ru-RU"/>
        </w:rPr>
        <w:t>-центра на базе городской библиотеки,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Calibri" w:hAnsi="Times New Roman" w:cs="Times New Roman"/>
          <w:sz w:val="28"/>
          <w:szCs w:val="28"/>
          <w:lang w:eastAsia="ru-RU"/>
        </w:rPr>
        <w:t>Кингисеппское</w:t>
      </w:r>
      <w:proofErr w:type="spellEnd"/>
      <w:r w:rsidRPr="004E08D2">
        <w:rPr>
          <w:rFonts w:ascii="Times New Roman" w:eastAsia="Calibri" w:hAnsi="Times New Roman" w:cs="Times New Roman"/>
          <w:sz w:val="28"/>
          <w:szCs w:val="28"/>
          <w:lang w:eastAsia="ru-RU"/>
        </w:rPr>
        <w:t xml:space="preserve"> городское поселение», в целях </w:t>
      </w:r>
      <w:proofErr w:type="spellStart"/>
      <w:r w:rsidRPr="004E08D2">
        <w:rPr>
          <w:rFonts w:ascii="Times New Roman" w:eastAsia="Calibri" w:hAnsi="Times New Roman" w:cs="Times New Roman"/>
          <w:sz w:val="28"/>
          <w:szCs w:val="28"/>
          <w:lang w:eastAsia="ru-RU"/>
        </w:rPr>
        <w:t>софинансирования</w:t>
      </w:r>
      <w:proofErr w:type="spellEnd"/>
      <w:r w:rsidRPr="004E08D2">
        <w:rPr>
          <w:rFonts w:ascii="Times New Roman" w:eastAsia="Calibri" w:hAnsi="Times New Roman" w:cs="Times New Roman"/>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lastRenderedPageBreak/>
        <w:t>3.1.3.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b/>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включают:</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47 0 00 00000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b/>
          <w:sz w:val="28"/>
          <w:szCs w:val="28"/>
          <w:lang w:eastAsia="ru-RU"/>
        </w:rPr>
        <w:t>Кингисеппском</w:t>
      </w:r>
      <w:proofErr w:type="spellEnd"/>
      <w:r w:rsidRPr="004E08D2">
        <w:rPr>
          <w:rFonts w:ascii="Times New Roman" w:eastAsia="Times New Roman" w:hAnsi="Times New Roman" w:cs="Arial"/>
          <w:b/>
          <w:sz w:val="28"/>
          <w:szCs w:val="28"/>
          <w:lang w:eastAsia="ru-RU"/>
        </w:rPr>
        <w:t xml:space="preserve"> городском поселении»</w:t>
      </w:r>
    </w:p>
    <w:p w:rsidR="004E08D2" w:rsidRPr="004E08D2" w:rsidRDefault="004E08D2" w:rsidP="004E08D2">
      <w:pPr>
        <w:widowControl w:val="0"/>
        <w:autoSpaceDE w:val="0"/>
        <w:autoSpaceDN w:val="0"/>
        <w:adjustRightInd w:val="0"/>
        <w:spacing w:before="200" w:after="0" w:line="360" w:lineRule="auto"/>
        <w:ind w:firstLine="720"/>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автомобильных дорог и организация транспортного обслуживания населения в </w:t>
      </w:r>
      <w:proofErr w:type="spellStart"/>
      <w:r w:rsidRPr="004E08D2">
        <w:rPr>
          <w:rFonts w:ascii="Times New Roman" w:eastAsia="Times New Roman" w:hAnsi="Times New Roman" w:cs="Arial"/>
          <w:sz w:val="28"/>
          <w:szCs w:val="28"/>
          <w:lang w:eastAsia="ru-RU"/>
        </w:rPr>
        <w:t>Кингисеппском</w:t>
      </w:r>
      <w:proofErr w:type="spellEnd"/>
      <w:r w:rsidRPr="004E08D2">
        <w:rPr>
          <w:rFonts w:ascii="Times New Roman" w:eastAsia="Times New Roman" w:hAnsi="Times New Roman" w:cs="Arial"/>
          <w:sz w:val="28"/>
          <w:szCs w:val="28"/>
          <w:lang w:eastAsia="ru-RU"/>
        </w:rPr>
        <w:t xml:space="preserve"> городском поселении»,  разработанной в соответствии с Перечнем муниципальных программ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от 9 ноября 2015 года N</w:t>
      </w:r>
      <w:proofErr w:type="gramEnd"/>
      <w:r w:rsidRPr="004E08D2">
        <w:rPr>
          <w:rFonts w:ascii="Times New Roman" w:eastAsia="Times New Roman" w:hAnsi="Times New Roman" w:cs="Arial"/>
          <w:sz w:val="28"/>
          <w:szCs w:val="28"/>
          <w:lang w:eastAsia="ru-RU"/>
        </w:rPr>
        <w:t xml:space="preserve"> 2478 (с изменениями и дополнениями),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after="0" w:line="264" w:lineRule="auto"/>
        <w:ind w:firstLine="720"/>
        <w:rPr>
          <w:rFonts w:ascii="Times New Roman" w:eastAsia="Times New Roman" w:hAnsi="Times New Roman" w:cs="Arial"/>
          <w:sz w:val="28"/>
          <w:szCs w:val="28"/>
          <w:lang w:eastAsia="ru-RU"/>
        </w:rPr>
      </w:pPr>
    </w:p>
    <w:p w:rsidR="004E08D2" w:rsidRPr="004E08D2" w:rsidRDefault="004E08D2" w:rsidP="004E08D2">
      <w:pPr>
        <w:widowControl w:val="0"/>
        <w:autoSpaceDE w:val="0"/>
        <w:autoSpaceDN w:val="0"/>
        <w:adjustRightInd w:val="0"/>
        <w:spacing w:after="0" w:line="264" w:lineRule="auto"/>
        <w:ind w:firstLine="720"/>
        <w:rPr>
          <w:rFonts w:ascii="Times New Roman" w:eastAsia="Times New Roman" w:hAnsi="Times New Roman" w:cs="Arial"/>
          <w:b/>
          <w:sz w:val="28"/>
          <w:szCs w:val="28"/>
          <w:lang w:eastAsia="ru-RU"/>
        </w:rPr>
      </w:pPr>
      <w:r w:rsidRPr="004E08D2">
        <w:rPr>
          <w:rFonts w:ascii="Times New Roman" w:eastAsia="Times New Roman" w:hAnsi="Times New Roman" w:cs="Arial"/>
          <w:sz w:val="28"/>
          <w:szCs w:val="28"/>
          <w:lang w:eastAsia="ru-RU"/>
        </w:rPr>
        <w:t xml:space="preserve">           </w:t>
      </w:r>
      <w:r w:rsidRPr="004E08D2">
        <w:rPr>
          <w:rFonts w:ascii="Times New Roman" w:eastAsia="Times New Roman" w:hAnsi="Times New Roman" w:cs="Arial"/>
          <w:b/>
          <w:sz w:val="28"/>
          <w:szCs w:val="28"/>
          <w:lang w:eastAsia="ru-RU"/>
        </w:rPr>
        <w:t>47 4 00 00000 Комплексы процессных мероприятий</w:t>
      </w:r>
    </w:p>
    <w:p w:rsidR="004E08D2" w:rsidRPr="004E08D2"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Arial"/>
          <w:b/>
          <w:sz w:val="28"/>
          <w:szCs w:val="28"/>
          <w:lang w:eastAsia="ru-RU"/>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47 4 01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«Дорожная деятельность в отношении автомобильных дорог местного значения в границах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-03120 Капитальный ремонт и ремонт автомобильных дорог общего пользования местного значения</w:t>
      </w:r>
    </w:p>
    <w:p w:rsidR="004E08D2" w:rsidRPr="004E08D2" w:rsidRDefault="004E08D2" w:rsidP="004E08D2">
      <w:pPr>
        <w:tabs>
          <w:tab w:val="left" w:pos="1080"/>
          <w:tab w:val="left" w:pos="1275"/>
        </w:tabs>
        <w:spacing w:after="0" w:line="360" w:lineRule="auto"/>
        <w:ind w:firstLine="567"/>
        <w:jc w:val="both"/>
        <w:rPr>
          <w:rFonts w:ascii="Times New Roman" w:hAnsi="Times New Roman"/>
          <w:sz w:val="28"/>
          <w:szCs w:val="28"/>
        </w:rPr>
      </w:pPr>
      <w:r w:rsidRPr="004E08D2">
        <w:rPr>
          <w:rFonts w:ascii="Times New Roman" w:hAnsi="Times New Roman" w:cs="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капитальный ремонт и ремонт автомобильных дорог общего пользования местного значения,</w:t>
      </w:r>
      <w:r w:rsidRPr="004E08D2">
        <w:t xml:space="preserve"> </w:t>
      </w:r>
      <w:r w:rsidRPr="004E08D2">
        <w:rPr>
          <w:rFonts w:ascii="Times New Roman" w:hAnsi="Times New Roman"/>
          <w:sz w:val="28"/>
          <w:szCs w:val="28"/>
        </w:rPr>
        <w:t xml:space="preserve">проверку (внесение корректировок) и получение положительного заключения </w:t>
      </w:r>
      <w:proofErr w:type="spellStart"/>
      <w:r w:rsidRPr="004E08D2">
        <w:rPr>
          <w:rFonts w:ascii="Times New Roman" w:hAnsi="Times New Roman"/>
          <w:sz w:val="28"/>
          <w:szCs w:val="28"/>
        </w:rPr>
        <w:t>госэкспертизы</w:t>
      </w:r>
      <w:proofErr w:type="spellEnd"/>
      <w:r w:rsidRPr="004E08D2">
        <w:rPr>
          <w:rFonts w:ascii="Times New Roman" w:hAnsi="Times New Roman"/>
          <w:sz w:val="28"/>
          <w:szCs w:val="28"/>
        </w:rPr>
        <w:t xml:space="preserve"> по сметным расчетам на работы по ремонту дорог;</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-03640 Содержание действующей сети автомобильных дорог общего пользования местного значения, находящихся в муниципальной собственности</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содержание действующей сети автомобильных дорог общего пользования местного значения, находящихся в муниципальной собственности, установку недостающих или замену существующих автопавильонов на остановках в </w:t>
      </w:r>
      <w:proofErr w:type="spellStart"/>
      <w:r w:rsidRPr="004E08D2">
        <w:rPr>
          <w:rFonts w:ascii="Times New Roman" w:hAnsi="Times New Roman"/>
          <w:sz w:val="28"/>
          <w:szCs w:val="28"/>
        </w:rPr>
        <w:t>г</w:t>
      </w:r>
      <w:proofErr w:type="gramStart"/>
      <w:r w:rsidRPr="004E08D2">
        <w:rPr>
          <w:rFonts w:ascii="Times New Roman" w:hAnsi="Times New Roman"/>
          <w:sz w:val="28"/>
          <w:szCs w:val="28"/>
        </w:rPr>
        <w:t>.К</w:t>
      </w:r>
      <w:proofErr w:type="gramEnd"/>
      <w:r w:rsidRPr="004E08D2">
        <w:rPr>
          <w:rFonts w:ascii="Times New Roman" w:hAnsi="Times New Roman"/>
          <w:sz w:val="28"/>
          <w:szCs w:val="28"/>
        </w:rPr>
        <w:t>ингисепп</w:t>
      </w:r>
      <w:proofErr w:type="spellEnd"/>
      <w:r w:rsidRPr="004E08D2">
        <w:rPr>
          <w:rFonts w:ascii="Times New Roman" w:hAnsi="Times New Roman"/>
          <w:sz w:val="28"/>
          <w:szCs w:val="28"/>
        </w:rPr>
        <w:t>, карточный (ямочный)  ремонт автомобильных дорог и тротуаров;</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rPr>
          <w:rFonts w:ascii="Times New Roman" w:hAnsi="Times New Roman"/>
          <w:sz w:val="28"/>
          <w:szCs w:val="28"/>
          <w:lang w:val="en-US"/>
        </w:rPr>
        <w:t>S</w:t>
      </w:r>
      <w:r w:rsidRPr="004E08D2">
        <w:rPr>
          <w:rFonts w:ascii="Times New Roman" w:hAnsi="Times New Roman"/>
          <w:sz w:val="28"/>
          <w:szCs w:val="28"/>
        </w:rPr>
        <w:t>0140 Ремонт автомобильных дорог общего пользования местного значения</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proofErr w:type="gramStart"/>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ремонт автомобильных дорог общего пользования местного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в целях </w:t>
      </w:r>
      <w:proofErr w:type="spellStart"/>
      <w:r w:rsidRPr="004E08D2">
        <w:rPr>
          <w:rFonts w:ascii="Times New Roman" w:hAnsi="Times New Roman"/>
          <w:sz w:val="28"/>
          <w:szCs w:val="28"/>
        </w:rPr>
        <w:t>софинансирования</w:t>
      </w:r>
      <w:proofErr w:type="spellEnd"/>
      <w:r w:rsidRPr="004E08D2">
        <w:rPr>
          <w:rFonts w:ascii="Times New Roman" w:hAnsi="Times New Roman"/>
          <w:sz w:val="28"/>
          <w:szCs w:val="28"/>
        </w:rPr>
        <w:t xml:space="preserve"> которых предоставляются указанные субсидии;</w:t>
      </w:r>
      <w:proofErr w:type="gramEnd"/>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sz w:val="28"/>
          <w:szCs w:val="28"/>
        </w:rPr>
        <w:lastRenderedPageBreak/>
        <w:t>-</w:t>
      </w:r>
      <w:r w:rsidRPr="004E08D2">
        <w:rPr>
          <w:rFonts w:ascii="Times New Roman" w:hAnsi="Times New Roman"/>
          <w:sz w:val="28"/>
          <w:szCs w:val="28"/>
          <w:lang w:val="en-US"/>
        </w:rPr>
        <w:t>S</w:t>
      </w:r>
      <w:r w:rsidRPr="004E08D2">
        <w:rPr>
          <w:rFonts w:ascii="Times New Roman" w:hAnsi="Times New Roman"/>
          <w:sz w:val="28"/>
          <w:szCs w:val="28"/>
        </w:rPr>
        <w:t>4200</w:t>
      </w:r>
      <w:r w:rsidRPr="004E08D2">
        <w:t xml:space="preserve"> </w:t>
      </w:r>
      <w:r w:rsidRPr="004E08D2">
        <w:rPr>
          <w:rFonts w:ascii="Times New Roman" w:hAnsi="Times New Roman"/>
          <w:sz w:val="28"/>
          <w:szCs w:val="28"/>
        </w:rPr>
        <w:t>Капитальный ремонт и ремонт автомобильных дорог общего пользования местного значения, имеющих приоритетный социально-значимый характер</w:t>
      </w:r>
    </w:p>
    <w:p w:rsidR="004E08D2" w:rsidRPr="004E08D2" w:rsidRDefault="004E08D2" w:rsidP="004E08D2">
      <w:pPr>
        <w:tabs>
          <w:tab w:val="left" w:pos="567"/>
          <w:tab w:val="left" w:pos="1080"/>
          <w:tab w:val="left" w:pos="1275"/>
        </w:tabs>
        <w:spacing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капитальный ремонт и ремонт автомобильных дорог общего пользования местного значения, имеющих приоритетный социально-значимый характер,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w:t>
      </w:r>
      <w:proofErr w:type="gramEnd"/>
      <w:r w:rsidRPr="004E08D2">
        <w:rPr>
          <w:rFonts w:ascii="Times New Roman" w:hAnsi="Times New Roman" w:cs="Times New Roman"/>
          <w:sz w:val="28"/>
          <w:szCs w:val="28"/>
        </w:rPr>
        <w:t xml:space="preserve"> указанные субсидии.</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47 4 02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«Обеспечение безопасности дорожного движения в </w:t>
      </w:r>
      <w:proofErr w:type="spellStart"/>
      <w:r w:rsidRPr="004E08D2">
        <w:rPr>
          <w:rFonts w:ascii="Times New Roman" w:eastAsia="Times New Roman" w:hAnsi="Times New Roman" w:cs="Calibri"/>
          <w:b/>
          <w:sz w:val="28"/>
          <w:szCs w:val="28"/>
          <w:lang w:eastAsia="ru-RU"/>
        </w:rPr>
        <w:t>Кингисеппском</w:t>
      </w:r>
      <w:proofErr w:type="spellEnd"/>
      <w:r w:rsidRPr="004E08D2">
        <w:rPr>
          <w:rFonts w:ascii="Times New Roman" w:eastAsia="Times New Roman" w:hAnsi="Times New Roman" w:cs="Calibri"/>
          <w:b/>
          <w:sz w:val="28"/>
          <w:szCs w:val="28"/>
          <w:lang w:eastAsia="ru-RU"/>
        </w:rPr>
        <w:t xml:space="preserve"> городском поселении»</w:t>
      </w:r>
    </w:p>
    <w:p w:rsidR="004E08D2" w:rsidRPr="004E08D2" w:rsidRDefault="004E08D2" w:rsidP="004E08D2">
      <w:pPr>
        <w:tabs>
          <w:tab w:val="left" w:pos="567"/>
          <w:tab w:val="left" w:pos="1080"/>
          <w:tab w:val="left" w:pos="1275"/>
        </w:tabs>
        <w:spacing w:before="240" w:after="0" w:line="360" w:lineRule="auto"/>
        <w:ind w:firstLine="709"/>
        <w:jc w:val="both"/>
        <w:rPr>
          <w:rFonts w:ascii="Times New Roman" w:hAnsi="Times New Roman"/>
          <w:sz w:val="28"/>
          <w:szCs w:val="28"/>
        </w:rPr>
      </w:pPr>
      <w:r w:rsidRPr="004E08D2">
        <w:rPr>
          <w:rFonts w:ascii="Times New Roman" w:hAnsi="Times New Roman"/>
          <w:sz w:val="28"/>
          <w:szCs w:val="28"/>
        </w:rPr>
        <w:t>По данной целевой статье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sz w:val="28"/>
          <w:szCs w:val="28"/>
        </w:rPr>
        <w:t>-03060 Проектирование и строительство объектов уличного освещения на пешеходных переходах и вдоль улично-дорожной сети</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проектирование и строительство объектов уличного освещения на пешеходных переходах и вдоль улично-дорожной сети города Кингисеппа;</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cs="Times New Roman"/>
          <w:sz w:val="28"/>
          <w:szCs w:val="28"/>
        </w:rPr>
      </w:pPr>
      <w:r w:rsidRPr="004E08D2">
        <w:rPr>
          <w:rFonts w:ascii="Times New Roman" w:hAnsi="Times New Roman"/>
          <w:sz w:val="28"/>
          <w:szCs w:val="28"/>
        </w:rPr>
        <w:t xml:space="preserve">-03620 </w:t>
      </w:r>
      <w:r w:rsidRPr="004E08D2">
        <w:rPr>
          <w:rFonts w:ascii="Times New Roman" w:hAnsi="Times New Roman" w:cs="Times New Roman"/>
          <w:sz w:val="28"/>
          <w:szCs w:val="28"/>
        </w:rPr>
        <w:t>Повышение безопасности дорожного движения</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повышение безопасности дорожного движения, в том числе проектирование и строительство светофорных постов по установке световых секций на регулируемых перекрестках, включая замену дорожного контроллера на улично-дорожной сети, обустройство элементов дорог (пешеходных дорожек) с установкой ограждения на опоры стационарного освещения, установка дорожных</w:t>
      </w:r>
      <w:proofErr w:type="gramEnd"/>
      <w:r w:rsidRPr="004E08D2">
        <w:rPr>
          <w:rFonts w:ascii="Times New Roman" w:hAnsi="Times New Roman" w:cs="Times New Roman"/>
          <w:sz w:val="28"/>
          <w:szCs w:val="28"/>
        </w:rPr>
        <w:t xml:space="preserve"> знаков;</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-80280 Ремонт объектов уличного освещения на пешеходных переходах и вдоль улично-дорожной сети</w:t>
      </w:r>
    </w:p>
    <w:p w:rsidR="004E08D2" w:rsidRPr="004E08D2" w:rsidRDefault="004E08D2" w:rsidP="004E08D2">
      <w:pPr>
        <w:tabs>
          <w:tab w:val="left" w:pos="567"/>
          <w:tab w:val="left" w:pos="1080"/>
          <w:tab w:val="left" w:pos="1275"/>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ремонт объектов уличного освещения на пешеходных переходах и вдоль улично-дорожной сети;</w:t>
      </w:r>
    </w:p>
    <w:p w:rsidR="004E08D2" w:rsidRPr="004E08D2" w:rsidRDefault="004E08D2" w:rsidP="004E08D2">
      <w:pPr>
        <w:tabs>
          <w:tab w:val="left" w:pos="1309"/>
        </w:tabs>
        <w:spacing w:after="0" w:line="360" w:lineRule="auto"/>
        <w:ind w:firstLine="709"/>
        <w:jc w:val="both"/>
        <w:rPr>
          <w:rFonts w:ascii="Times New Roman" w:hAnsi="Times New Roman" w:cs="Times New Roman"/>
          <w:sz w:val="28"/>
          <w:szCs w:val="28"/>
        </w:rPr>
      </w:pPr>
      <w:r w:rsidRPr="004E08D2">
        <w:rPr>
          <w:rFonts w:ascii="Times New Roman" w:hAnsi="Times New Roman"/>
          <w:sz w:val="28"/>
          <w:szCs w:val="28"/>
        </w:rPr>
        <w:t>-</w:t>
      </w:r>
      <w:r w:rsidRPr="004E08D2">
        <w:rPr>
          <w:rFonts w:ascii="Times New Roman" w:hAnsi="Times New Roman"/>
          <w:sz w:val="28"/>
          <w:szCs w:val="28"/>
          <w:lang w:val="en-US"/>
        </w:rPr>
        <w:t>S</w:t>
      </w:r>
      <w:r w:rsidRPr="004E08D2">
        <w:rPr>
          <w:rFonts w:ascii="Times New Roman" w:hAnsi="Times New Roman"/>
          <w:sz w:val="28"/>
          <w:szCs w:val="28"/>
        </w:rPr>
        <w:t xml:space="preserve">4840 </w:t>
      </w:r>
      <w:r w:rsidRPr="004E08D2">
        <w:rPr>
          <w:rFonts w:ascii="Times New Roman" w:hAnsi="Times New Roman" w:cs="Times New Roman"/>
          <w:sz w:val="28"/>
          <w:szCs w:val="28"/>
        </w:rPr>
        <w:t>Поддержка развития общественной инфраструктуры муниципального  значения</w:t>
      </w:r>
    </w:p>
    <w:p w:rsidR="004E08D2" w:rsidRPr="004E08D2" w:rsidRDefault="004E08D2" w:rsidP="004E08D2">
      <w:pPr>
        <w:tabs>
          <w:tab w:val="left" w:pos="567"/>
          <w:tab w:val="left" w:pos="1309"/>
        </w:tabs>
        <w:spacing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поддержку развития общественной инфраструктуры муниципального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roofErr w:type="gramEnd"/>
    </w:p>
    <w:p w:rsidR="004E08D2" w:rsidRPr="004E08D2" w:rsidRDefault="004E08D2" w:rsidP="004E08D2">
      <w:pPr>
        <w:tabs>
          <w:tab w:val="left" w:pos="567"/>
          <w:tab w:val="left" w:pos="1309"/>
        </w:tabs>
        <w:spacing w:line="264" w:lineRule="auto"/>
        <w:jc w:val="both"/>
        <w:rPr>
          <w:rFonts w:ascii="Times New Roman" w:hAnsi="Times New Roman" w:cs="Times New Roman"/>
          <w:sz w:val="28"/>
          <w:szCs w:val="28"/>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47 4 03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lastRenderedPageBreak/>
        <w:t xml:space="preserve">«Создание условий для предоставления транспортных услуг населению и организация транспортного обслуживания населения в </w:t>
      </w:r>
      <w:proofErr w:type="spellStart"/>
      <w:r w:rsidRPr="004E08D2">
        <w:rPr>
          <w:rFonts w:ascii="Times New Roman" w:eastAsia="Times New Roman" w:hAnsi="Times New Roman" w:cs="Calibri"/>
          <w:b/>
          <w:sz w:val="28"/>
          <w:szCs w:val="28"/>
          <w:lang w:eastAsia="ru-RU"/>
        </w:rPr>
        <w:t>Кингисеппском</w:t>
      </w:r>
      <w:proofErr w:type="spellEnd"/>
      <w:r w:rsidRPr="004E08D2">
        <w:rPr>
          <w:rFonts w:ascii="Times New Roman" w:eastAsia="Times New Roman" w:hAnsi="Times New Roman" w:cs="Calibri"/>
          <w:b/>
          <w:sz w:val="28"/>
          <w:szCs w:val="28"/>
          <w:lang w:eastAsia="ru-RU"/>
        </w:rPr>
        <w:t xml:space="preserve"> городском поселении»</w:t>
      </w:r>
    </w:p>
    <w:p w:rsidR="004E08D2" w:rsidRPr="004E08D2" w:rsidRDefault="004E08D2" w:rsidP="004E08D2">
      <w:pPr>
        <w:tabs>
          <w:tab w:val="left" w:pos="567"/>
          <w:tab w:val="left" w:pos="1080"/>
          <w:tab w:val="left" w:pos="1275"/>
        </w:tabs>
        <w:spacing w:before="240" w:after="0" w:line="360" w:lineRule="auto"/>
        <w:ind w:firstLine="709"/>
        <w:jc w:val="both"/>
        <w:rPr>
          <w:rFonts w:ascii="Times New Roman" w:hAnsi="Times New Roman"/>
          <w:sz w:val="28"/>
          <w:szCs w:val="28"/>
        </w:rPr>
      </w:pPr>
      <w:r w:rsidRPr="004E08D2">
        <w:rPr>
          <w:rFonts w:ascii="Times New Roman" w:hAnsi="Times New Roman"/>
          <w:sz w:val="28"/>
          <w:szCs w:val="28"/>
        </w:rPr>
        <w:t>По данной целевой статье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- 80400 Организация транспортного обслуживания населения</w:t>
      </w:r>
    </w:p>
    <w:p w:rsidR="004E08D2" w:rsidRPr="004E08D2" w:rsidRDefault="004E08D2" w:rsidP="004E08D2">
      <w:pPr>
        <w:tabs>
          <w:tab w:val="left" w:pos="567"/>
          <w:tab w:val="left" w:pos="1080"/>
          <w:tab w:val="left" w:pos="1275"/>
        </w:tabs>
        <w:spacing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организацию транспортного обслуживания</w:t>
      </w:r>
      <w:r w:rsidRPr="004E08D2">
        <w:t xml:space="preserve"> </w:t>
      </w:r>
      <w:r w:rsidRPr="004E08D2">
        <w:rPr>
          <w:rFonts w:ascii="Times New Roman" w:hAnsi="Times New Roman"/>
          <w:sz w:val="28"/>
          <w:szCs w:val="28"/>
        </w:rPr>
        <w:t>населения в муниципальном образовании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47 8 00 00000 Мероприятия, направленные</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на достижение целей проектов</w:t>
      </w:r>
    </w:p>
    <w:p w:rsidR="004E08D2" w:rsidRPr="004E08D2" w:rsidRDefault="004E08D2" w:rsidP="004E08D2">
      <w:pPr>
        <w:widowControl w:val="0"/>
        <w:autoSpaceDE w:val="0"/>
        <w:autoSpaceDN w:val="0"/>
        <w:spacing w:before="20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47 8 01 00000 Мероприятия, направленные на достижение цели федерального проекта "Региональная и местная дорожная сеть"</w:t>
      </w:r>
    </w:p>
    <w:p w:rsidR="004E08D2" w:rsidRPr="004E08D2" w:rsidRDefault="004E08D2" w:rsidP="004E08D2">
      <w:pPr>
        <w:widowControl w:val="0"/>
        <w:autoSpaceDE w:val="0"/>
        <w:autoSpaceDN w:val="0"/>
        <w:spacing w:after="0" w:line="360" w:lineRule="auto"/>
        <w:ind w:firstLine="539"/>
        <w:jc w:val="both"/>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4E08D2" w:rsidRDefault="00145657" w:rsidP="00145657">
      <w:pPr>
        <w:widowControl w:val="0"/>
        <w:tabs>
          <w:tab w:val="left" w:pos="567"/>
        </w:tabs>
        <w:autoSpaceDE w:val="0"/>
        <w:autoSpaceDN w:val="0"/>
        <w:spacing w:after="0" w:line="360" w:lineRule="auto"/>
        <w:rPr>
          <w:rFonts w:ascii="Times New Roman" w:eastAsia="Times New Roman" w:hAnsi="Times New Roman" w:cs="Calibri"/>
          <w:sz w:val="28"/>
          <w:szCs w:val="28"/>
          <w:lang w:eastAsia="ru-RU"/>
        </w:rPr>
      </w:pPr>
      <w:r>
        <w:rPr>
          <w:rFonts w:ascii="Times New Roman" w:eastAsia="Times New Roman" w:hAnsi="Times New Roman" w:cs="Calibri"/>
          <w:sz w:val="28"/>
          <w:szCs w:val="28"/>
          <w:lang w:eastAsia="ru-RU"/>
        </w:rPr>
        <w:t xml:space="preserve">       </w:t>
      </w:r>
      <w:r w:rsidR="004E08D2" w:rsidRPr="004E08D2">
        <w:rPr>
          <w:rFonts w:ascii="Times New Roman" w:eastAsia="Times New Roman" w:hAnsi="Times New Roman" w:cs="Calibri"/>
          <w:sz w:val="28"/>
          <w:szCs w:val="28"/>
          <w:lang w:eastAsia="ru-RU"/>
        </w:rPr>
        <w:t>-03050 Проектирование, реконструкция и строительство автомобильных дорог общего пользования местного значения</w:t>
      </w:r>
    </w:p>
    <w:p w:rsidR="004E08D2" w:rsidRDefault="004E08D2" w:rsidP="004E08D2">
      <w:pPr>
        <w:spacing w:after="0"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w:t>
      </w:r>
      <w:r w:rsidRPr="004E08D2">
        <w:rPr>
          <w:rFonts w:ascii="Times New Roman" w:hAnsi="Times New Roman" w:cs="Times New Roman"/>
          <w:sz w:val="28"/>
          <w:szCs w:val="28"/>
        </w:rPr>
        <w:lastRenderedPageBreak/>
        <w:t xml:space="preserve">Ленинградской области на </w:t>
      </w:r>
      <w:r w:rsidRPr="004E08D2">
        <w:rPr>
          <w:rFonts w:ascii="Times New Roman" w:hAnsi="Times New Roman"/>
          <w:sz w:val="28"/>
          <w:szCs w:val="28"/>
        </w:rPr>
        <w:t>проектирование, реконструкцию и строительство автомобильных дорог общег</w:t>
      </w:r>
      <w:r w:rsidR="00145657">
        <w:rPr>
          <w:rFonts w:ascii="Times New Roman" w:hAnsi="Times New Roman"/>
          <w:sz w:val="28"/>
          <w:szCs w:val="28"/>
        </w:rPr>
        <w:t>о пользования местного значения;</w:t>
      </w:r>
    </w:p>
    <w:p w:rsidR="00145657" w:rsidRPr="00145657" w:rsidRDefault="00145657" w:rsidP="00145657">
      <w:pPr>
        <w:tabs>
          <w:tab w:val="left" w:pos="709"/>
        </w:tabs>
        <w:spacing w:after="0" w:line="360" w:lineRule="auto"/>
        <w:ind w:firstLine="567"/>
        <w:jc w:val="both"/>
        <w:rPr>
          <w:rFonts w:ascii="Times New Roman" w:hAnsi="Times New Roman"/>
          <w:color w:val="FF0000"/>
          <w:sz w:val="28"/>
          <w:szCs w:val="28"/>
        </w:rPr>
      </w:pPr>
      <w:r w:rsidRPr="00145657">
        <w:rPr>
          <w:rFonts w:ascii="Times New Roman" w:hAnsi="Times New Roman"/>
          <w:color w:val="FF0000"/>
          <w:sz w:val="28"/>
          <w:szCs w:val="28"/>
        </w:rPr>
        <w:t>-S012Ю  Строительство (реконструкция), включая проектирование автомобильных дорог общего пользования местного значения (остатки средств бюджета Ленинградской области на начало текущего финансового года)</w:t>
      </w:r>
    </w:p>
    <w:p w:rsidR="00145657" w:rsidRPr="00145657" w:rsidRDefault="00145657" w:rsidP="00145657">
      <w:pPr>
        <w:spacing w:after="0" w:line="360" w:lineRule="auto"/>
        <w:ind w:firstLine="567"/>
        <w:jc w:val="both"/>
        <w:rPr>
          <w:rFonts w:ascii="Times New Roman" w:hAnsi="Times New Roman"/>
          <w:color w:val="FF0000"/>
          <w:sz w:val="28"/>
          <w:szCs w:val="28"/>
        </w:rPr>
      </w:pPr>
      <w:proofErr w:type="gramStart"/>
      <w:r w:rsidRPr="00145657">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145657">
        <w:rPr>
          <w:rFonts w:ascii="Times New Roman" w:hAnsi="Times New Roman"/>
          <w:color w:val="FF0000"/>
          <w:sz w:val="28"/>
          <w:szCs w:val="28"/>
        </w:rPr>
        <w:t>Кингисеппское</w:t>
      </w:r>
      <w:proofErr w:type="spellEnd"/>
      <w:r w:rsidRPr="00145657">
        <w:rPr>
          <w:rFonts w:ascii="Times New Roman" w:hAnsi="Times New Roman"/>
          <w:color w:val="FF0000"/>
          <w:sz w:val="28"/>
          <w:szCs w:val="28"/>
        </w:rPr>
        <w:t xml:space="preserve"> городское поселение» муниципального образования «</w:t>
      </w:r>
      <w:proofErr w:type="spellStart"/>
      <w:r w:rsidRPr="00145657">
        <w:rPr>
          <w:rFonts w:ascii="Times New Roman" w:hAnsi="Times New Roman"/>
          <w:color w:val="FF0000"/>
          <w:sz w:val="28"/>
          <w:szCs w:val="28"/>
        </w:rPr>
        <w:t>Кингисеппский</w:t>
      </w:r>
      <w:proofErr w:type="spellEnd"/>
      <w:r w:rsidRPr="00145657">
        <w:rPr>
          <w:rFonts w:ascii="Times New Roman" w:hAnsi="Times New Roman"/>
          <w:color w:val="FF0000"/>
          <w:sz w:val="28"/>
          <w:szCs w:val="28"/>
        </w:rPr>
        <w:t xml:space="preserve"> муниципальный район» Ленинградской области на строительство (реконструкцию), включая проектирование автомобильных дорог общего пользования местного значения, источником финансового обеспечения которых являются субсидии, предоставляемые из областного бюджета Ленинградской области (остатки средств бюджета на начало текущего финансового года), потребность которых подтверждена, а также расходы бюджета муниципального образования «</w:t>
      </w:r>
      <w:proofErr w:type="spellStart"/>
      <w:r w:rsidRPr="00145657">
        <w:rPr>
          <w:rFonts w:ascii="Times New Roman" w:hAnsi="Times New Roman"/>
          <w:color w:val="FF0000"/>
          <w:sz w:val="28"/>
          <w:szCs w:val="28"/>
        </w:rPr>
        <w:t>Кингисеппское</w:t>
      </w:r>
      <w:proofErr w:type="spellEnd"/>
      <w:proofErr w:type="gramEnd"/>
      <w:r w:rsidRPr="00145657">
        <w:rPr>
          <w:rFonts w:ascii="Times New Roman" w:hAnsi="Times New Roman"/>
          <w:color w:val="FF0000"/>
          <w:sz w:val="28"/>
          <w:szCs w:val="28"/>
        </w:rPr>
        <w:t xml:space="preserve"> городское поселение», в целях </w:t>
      </w:r>
      <w:proofErr w:type="spellStart"/>
      <w:r w:rsidRPr="00145657">
        <w:rPr>
          <w:rFonts w:ascii="Times New Roman" w:hAnsi="Times New Roman"/>
          <w:color w:val="FF0000"/>
          <w:sz w:val="28"/>
          <w:szCs w:val="28"/>
        </w:rPr>
        <w:t>софинансирования</w:t>
      </w:r>
      <w:proofErr w:type="spellEnd"/>
      <w:r w:rsidRPr="00145657">
        <w:rPr>
          <w:rFonts w:ascii="Times New Roman" w:hAnsi="Times New Roman"/>
          <w:color w:val="FF0000"/>
          <w:sz w:val="28"/>
          <w:szCs w:val="28"/>
        </w:rPr>
        <w:t xml:space="preserve"> которых предоставляются указанные субсидии</w:t>
      </w:r>
      <w:proofErr w:type="gramStart"/>
      <w:r w:rsidRPr="00145657">
        <w:rPr>
          <w:rFonts w:ascii="Times New Roman" w:hAnsi="Times New Roman"/>
          <w:color w:val="FF0000"/>
          <w:sz w:val="28"/>
          <w:szCs w:val="28"/>
        </w:rPr>
        <w:t>.</w:t>
      </w:r>
      <w:proofErr w:type="gramEnd"/>
      <w:r w:rsidR="003A110D">
        <w:rPr>
          <w:rFonts w:ascii="Times New Roman" w:hAnsi="Times New Roman"/>
          <w:color w:val="FF0000"/>
          <w:sz w:val="28"/>
          <w:szCs w:val="28"/>
        </w:rPr>
        <w:t xml:space="preserve"> </w:t>
      </w:r>
      <w:r w:rsidR="003A110D">
        <w:rPr>
          <w:rFonts w:ascii="Times New Roman" w:hAnsi="Times New Roman" w:cs="Times New Roman"/>
          <w:b/>
          <w:i/>
          <w:color w:val="FF0000"/>
          <w:sz w:val="24"/>
          <w:szCs w:val="24"/>
          <w:highlight w:val="yellow"/>
        </w:rPr>
        <w:t>(</w:t>
      </w:r>
      <w:proofErr w:type="gramStart"/>
      <w:r w:rsidR="003A110D">
        <w:rPr>
          <w:rFonts w:ascii="Times New Roman" w:hAnsi="Times New Roman" w:cs="Times New Roman"/>
          <w:b/>
          <w:i/>
          <w:color w:val="FF0000"/>
          <w:sz w:val="24"/>
          <w:szCs w:val="24"/>
          <w:highlight w:val="yellow"/>
        </w:rPr>
        <w:t>д</w:t>
      </w:r>
      <w:proofErr w:type="gramEnd"/>
      <w:r w:rsidR="003A110D">
        <w:rPr>
          <w:rFonts w:ascii="Times New Roman" w:hAnsi="Times New Roman" w:cs="Times New Roman"/>
          <w:b/>
          <w:i/>
          <w:color w:val="FF0000"/>
          <w:sz w:val="24"/>
          <w:szCs w:val="24"/>
          <w:highlight w:val="yellow"/>
        </w:rPr>
        <w:t>обавлено приказом КФ от 18.04.2022 № 32</w:t>
      </w:r>
      <w:r w:rsidR="003A110D"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3.1.4.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жилищно-коммунального хозяйства и благоустройство территории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Целевые статьи муниципальной программы «Развитие жилищно-коммунального хозяйства и благоустройство территории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включают:</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49 0 00 00000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«Развитие жилищно-коммунального хозяйства и благоустройство территории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adjustRightInd w:val="0"/>
        <w:spacing w:before="200" w:after="0" w:line="360" w:lineRule="auto"/>
        <w:ind w:firstLine="720"/>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«Развитие жилищно-коммунального хозяйства и благоустройство территории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w:t>
      </w:r>
      <w:r w:rsidRPr="004E08D2">
        <w:rPr>
          <w:rFonts w:ascii="Times New Roman" w:eastAsia="Times New Roman" w:hAnsi="Times New Roman" w:cs="Arial"/>
          <w:sz w:val="28"/>
          <w:szCs w:val="28"/>
          <w:lang w:eastAsia="ru-RU"/>
        </w:rPr>
        <w:lastRenderedPageBreak/>
        <w:t>поселения»,  разработанной в соответствии с Перечнем муниципальных программ муниципального образования «</w:t>
      </w:r>
      <w:proofErr w:type="spellStart"/>
      <w:r w:rsidRPr="004E08D2">
        <w:rPr>
          <w:rFonts w:ascii="Times New Roman" w:eastAsia="Times New Roman" w:hAnsi="Times New Roman" w:cs="Arial"/>
          <w:sz w:val="28"/>
          <w:szCs w:val="28"/>
          <w:lang w:eastAsia="ru-RU"/>
        </w:rPr>
        <w:t>Кингисеппское</w:t>
      </w:r>
      <w:proofErr w:type="spellEnd"/>
      <w:r w:rsidRPr="004E08D2">
        <w:rPr>
          <w:rFonts w:ascii="Times New Roman" w:eastAsia="Times New Roman" w:hAnsi="Times New Roman" w:cs="Arial"/>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Arial"/>
          <w:sz w:val="28"/>
          <w:szCs w:val="28"/>
          <w:lang w:eastAsia="ru-RU"/>
        </w:rPr>
        <w:t>Кингисеппский</w:t>
      </w:r>
      <w:proofErr w:type="spellEnd"/>
      <w:r w:rsidRPr="004E08D2">
        <w:rPr>
          <w:rFonts w:ascii="Times New Roman" w:eastAsia="Times New Roman" w:hAnsi="Times New Roman" w:cs="Arial"/>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Arial"/>
          <w:sz w:val="28"/>
          <w:szCs w:val="28"/>
          <w:lang w:eastAsia="ru-RU"/>
        </w:rPr>
        <w:t xml:space="preserve"> и дополнениями),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40" w:after="0" w:line="264" w:lineRule="auto"/>
        <w:ind w:firstLine="720"/>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49 1 00 00000 Федеральные проекты, входящие в состав национальных проектов</w:t>
      </w:r>
    </w:p>
    <w:p w:rsidR="004E08D2" w:rsidRPr="004E08D2"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Arial"/>
          <w:b/>
          <w:sz w:val="28"/>
          <w:szCs w:val="28"/>
          <w:lang w:eastAsia="ru-RU"/>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49 1 </w:t>
      </w:r>
      <w:r w:rsidRPr="004E08D2">
        <w:rPr>
          <w:rFonts w:ascii="Times New Roman" w:eastAsia="Times New Roman" w:hAnsi="Times New Roman" w:cs="Calibri"/>
          <w:b/>
          <w:sz w:val="28"/>
          <w:szCs w:val="28"/>
          <w:lang w:val="en-US" w:eastAsia="ru-RU"/>
        </w:rPr>
        <w:t>F</w:t>
      </w:r>
      <w:r w:rsidRPr="004E08D2">
        <w:rPr>
          <w:rFonts w:ascii="Times New Roman" w:eastAsia="Times New Roman" w:hAnsi="Times New Roman" w:cs="Calibri"/>
          <w:b/>
          <w:sz w:val="28"/>
          <w:szCs w:val="28"/>
          <w:lang w:eastAsia="ru-RU"/>
        </w:rPr>
        <w:t xml:space="preserve">2 00000 Федеральный проект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«Формирование комфортной городской среды»</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федерального проекта  по соответствующим направлениям расходов, в том числе:</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t xml:space="preserve"> </w:t>
      </w:r>
      <w:r w:rsidRPr="004E08D2">
        <w:rPr>
          <w:rFonts w:ascii="Times New Roman" w:hAnsi="Times New Roman"/>
          <w:sz w:val="28"/>
          <w:szCs w:val="28"/>
        </w:rPr>
        <w:t>55550 Реализация программ формирования современной городской среды</w:t>
      </w:r>
    </w:p>
    <w:p w:rsidR="004E08D2" w:rsidRPr="004E08D2" w:rsidRDefault="004E08D2" w:rsidP="004E08D2">
      <w:pPr>
        <w:tabs>
          <w:tab w:val="left" w:pos="567"/>
        </w:tabs>
        <w:spacing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на реализацию программ формирование современной городской среды, в целях </w:t>
      </w:r>
      <w:proofErr w:type="spellStart"/>
      <w:r w:rsidRPr="004E08D2">
        <w:rPr>
          <w:rFonts w:ascii="Times New Roman" w:hAnsi="Times New Roman"/>
          <w:sz w:val="28"/>
          <w:szCs w:val="28"/>
        </w:rPr>
        <w:t>софинансирования</w:t>
      </w:r>
      <w:proofErr w:type="spellEnd"/>
      <w:r w:rsidRPr="004E08D2">
        <w:rPr>
          <w:rFonts w:ascii="Times New Roman" w:hAnsi="Times New Roman"/>
          <w:sz w:val="28"/>
          <w:szCs w:val="28"/>
        </w:rPr>
        <w:t xml:space="preserve"> которых предоставляются субсидии из областного бюджета Ленинградской области.</w:t>
      </w:r>
    </w:p>
    <w:p w:rsidR="004E08D2" w:rsidRPr="004E08D2" w:rsidRDefault="004E08D2" w:rsidP="004E08D2">
      <w:pPr>
        <w:widowControl w:val="0"/>
        <w:autoSpaceDE w:val="0"/>
        <w:autoSpaceDN w:val="0"/>
        <w:adjustRightInd w:val="0"/>
        <w:spacing w:before="200" w:after="0" w:line="264" w:lineRule="auto"/>
        <w:ind w:firstLine="720"/>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49 4 00 00000 Комплексы процессных мероприятий</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01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«Организация благоустройства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w:t>
      </w:r>
      <w:r w:rsidRPr="004E08D2">
        <w:rPr>
          <w:rFonts w:ascii="Times New Roman" w:eastAsia="Times New Roman" w:hAnsi="Times New Roman" w:cs="Times New Roman"/>
          <w:sz w:val="28"/>
          <w:szCs w:val="28"/>
          <w:lang w:eastAsia="ru-RU"/>
        </w:rPr>
        <w:lastRenderedPageBreak/>
        <w:t>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-03130 Благоустройство и содержание территорий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городского поселения</w:t>
      </w:r>
    </w:p>
    <w:p w:rsidR="004E08D2" w:rsidRPr="004E08D2" w:rsidRDefault="004E08D2" w:rsidP="004E08D2">
      <w:pPr>
        <w:spacing w:after="0"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благоустройство и содержание территорий </w:t>
      </w:r>
      <w:proofErr w:type="spellStart"/>
      <w:r w:rsidRPr="004E08D2">
        <w:rPr>
          <w:rFonts w:ascii="Times New Roman" w:hAnsi="Times New Roman"/>
          <w:sz w:val="28"/>
          <w:szCs w:val="28"/>
        </w:rPr>
        <w:t>Кингисеппского</w:t>
      </w:r>
      <w:proofErr w:type="spellEnd"/>
      <w:r w:rsidRPr="004E08D2">
        <w:rPr>
          <w:rFonts w:ascii="Times New Roman" w:hAnsi="Times New Roman"/>
          <w:sz w:val="28"/>
          <w:szCs w:val="28"/>
        </w:rPr>
        <w:t xml:space="preserve"> городского поселения, в том числе на цветочное оформление и содержание  объектов озеленения, удаление аварийных деревьев, стрижку кустарников и посадку новых деревьев, ремонт и содержание фонтанов, ремонт и содержание детских городков и игровых площадок, находящихся в</w:t>
      </w:r>
      <w:proofErr w:type="gramEnd"/>
      <w:r w:rsidRPr="004E08D2">
        <w:rPr>
          <w:rFonts w:ascii="Times New Roman" w:hAnsi="Times New Roman"/>
          <w:sz w:val="28"/>
          <w:szCs w:val="28"/>
        </w:rPr>
        <w:t xml:space="preserve"> муниципальной собственности и благоустройство их территорий, оформление </w:t>
      </w:r>
      <w:proofErr w:type="spellStart"/>
      <w:r w:rsidRPr="004E08D2">
        <w:rPr>
          <w:rFonts w:ascii="Times New Roman" w:hAnsi="Times New Roman"/>
          <w:sz w:val="28"/>
          <w:szCs w:val="28"/>
        </w:rPr>
        <w:t>г</w:t>
      </w:r>
      <w:proofErr w:type="gramStart"/>
      <w:r w:rsidRPr="004E08D2">
        <w:rPr>
          <w:rFonts w:ascii="Times New Roman" w:hAnsi="Times New Roman"/>
          <w:sz w:val="28"/>
          <w:szCs w:val="28"/>
        </w:rPr>
        <w:t>.К</w:t>
      </w:r>
      <w:proofErr w:type="gramEnd"/>
      <w:r w:rsidRPr="004E08D2">
        <w:rPr>
          <w:rFonts w:ascii="Times New Roman" w:hAnsi="Times New Roman"/>
          <w:sz w:val="28"/>
          <w:szCs w:val="28"/>
        </w:rPr>
        <w:t>ингисеппа</w:t>
      </w:r>
      <w:proofErr w:type="spellEnd"/>
      <w:r w:rsidRPr="004E08D2">
        <w:rPr>
          <w:rFonts w:ascii="Times New Roman" w:hAnsi="Times New Roman"/>
          <w:sz w:val="28"/>
          <w:szCs w:val="28"/>
        </w:rPr>
        <w:t xml:space="preserve"> к праздникам, в том числе </w:t>
      </w:r>
      <w:r w:rsidRPr="004E08D2">
        <w:rPr>
          <w:rFonts w:ascii="Times New Roman" w:hAnsi="Times New Roman" w:cs="Times New Roman"/>
          <w:sz w:val="28"/>
          <w:szCs w:val="28"/>
        </w:rPr>
        <w:t xml:space="preserve">монтаж, демонтаж, ремонт искусственных елей, световых и декоративных конструкций, украшающих город, содержание, обслуживание и ремонт объектов благоустройства, в том числе на территории, государственная собственность на которую не разграничена, приобретение и установку малых архитектурных форм, освобождение земельных площадей от нежелательной растительности борщевика Сосновского, выполнение работ по </w:t>
      </w:r>
      <w:proofErr w:type="spellStart"/>
      <w:r w:rsidRPr="004E08D2">
        <w:rPr>
          <w:rFonts w:ascii="Times New Roman" w:hAnsi="Times New Roman" w:cs="Times New Roman"/>
          <w:sz w:val="28"/>
          <w:szCs w:val="28"/>
        </w:rPr>
        <w:t>акарицидной</w:t>
      </w:r>
      <w:proofErr w:type="spellEnd"/>
      <w:r w:rsidRPr="004E08D2">
        <w:rPr>
          <w:rFonts w:ascii="Times New Roman" w:hAnsi="Times New Roman" w:cs="Times New Roman"/>
          <w:sz w:val="28"/>
          <w:szCs w:val="28"/>
        </w:rPr>
        <w:t xml:space="preserve"> обработке городских территорий, организацию участия в акциях и субботниках, содержание мест (площадок) накопления ТКО в микрорайонах частного сектора </w:t>
      </w:r>
      <w:proofErr w:type="spellStart"/>
      <w:r w:rsidRPr="004E08D2">
        <w:rPr>
          <w:rFonts w:ascii="Times New Roman" w:hAnsi="Times New Roman" w:cs="Times New Roman"/>
          <w:sz w:val="28"/>
          <w:szCs w:val="28"/>
        </w:rPr>
        <w:t>г</w:t>
      </w:r>
      <w:proofErr w:type="gramStart"/>
      <w:r w:rsidRPr="004E08D2">
        <w:rPr>
          <w:rFonts w:ascii="Times New Roman" w:hAnsi="Times New Roman" w:cs="Times New Roman"/>
          <w:sz w:val="28"/>
          <w:szCs w:val="28"/>
        </w:rPr>
        <w:t>.К</w:t>
      </w:r>
      <w:proofErr w:type="gramEnd"/>
      <w:r w:rsidRPr="004E08D2">
        <w:rPr>
          <w:rFonts w:ascii="Times New Roman" w:hAnsi="Times New Roman" w:cs="Times New Roman"/>
          <w:sz w:val="28"/>
          <w:szCs w:val="28"/>
        </w:rPr>
        <w:t>ингисеппа</w:t>
      </w:r>
      <w:proofErr w:type="spellEnd"/>
      <w:r w:rsidRPr="004E08D2">
        <w:rPr>
          <w:rFonts w:ascii="Times New Roman" w:hAnsi="Times New Roman" w:cs="Times New Roman"/>
          <w:sz w:val="28"/>
          <w:szCs w:val="28"/>
        </w:rPr>
        <w:t>, сбор и удаление ТКО с несанкционированных свалок и другие аналогичные расходы;</w:t>
      </w:r>
    </w:p>
    <w:p w:rsidR="004E08D2" w:rsidRPr="004E08D2" w:rsidRDefault="004E08D2" w:rsidP="004E08D2">
      <w:pPr>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-03550 Ремонт и содержание объектов уличного освещения</w:t>
      </w:r>
    </w:p>
    <w:p w:rsidR="004E08D2" w:rsidRPr="004E08D2" w:rsidRDefault="004E08D2" w:rsidP="004E08D2">
      <w:pPr>
        <w:spacing w:after="0" w:line="360" w:lineRule="auto"/>
        <w:ind w:firstLine="567"/>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содержание, обслуживание, капитальный и текущий ремонт объектов уличного освещения.</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lastRenderedPageBreak/>
        <w:t xml:space="preserve">-80200 </w:t>
      </w:r>
      <w:r w:rsidRPr="004E08D2">
        <w:rPr>
          <w:rFonts w:ascii="Times New Roman" w:hAnsi="Times New Roman"/>
          <w:sz w:val="28"/>
          <w:szCs w:val="28"/>
        </w:rPr>
        <w:t>Организация уличного освещения</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осуществление платы за электроэнергию уличного освещения в </w:t>
      </w:r>
      <w:proofErr w:type="spellStart"/>
      <w:r w:rsidRPr="004E08D2">
        <w:rPr>
          <w:rFonts w:ascii="Times New Roman" w:hAnsi="Times New Roman" w:cs="Times New Roman"/>
          <w:sz w:val="28"/>
          <w:szCs w:val="28"/>
        </w:rPr>
        <w:t>г</w:t>
      </w:r>
      <w:proofErr w:type="gramStart"/>
      <w:r w:rsidRPr="004E08D2">
        <w:rPr>
          <w:rFonts w:ascii="Times New Roman" w:hAnsi="Times New Roman" w:cs="Times New Roman"/>
          <w:sz w:val="28"/>
          <w:szCs w:val="28"/>
        </w:rPr>
        <w:t>.К</w:t>
      </w:r>
      <w:proofErr w:type="gramEnd"/>
      <w:r w:rsidRPr="004E08D2">
        <w:rPr>
          <w:rFonts w:ascii="Times New Roman" w:hAnsi="Times New Roman" w:cs="Times New Roman"/>
          <w:sz w:val="28"/>
          <w:szCs w:val="28"/>
        </w:rPr>
        <w:t>ингисеппе</w:t>
      </w:r>
      <w:proofErr w:type="spellEnd"/>
      <w:r w:rsidRPr="004E08D2">
        <w:rPr>
          <w:rFonts w:ascii="Times New Roman" w:hAnsi="Times New Roman" w:cs="Times New Roman"/>
          <w:sz w:val="28"/>
          <w:szCs w:val="28"/>
        </w:rPr>
        <w:t>;</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-80470 Благоустройство территории города Кингисеппа</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реализацию мероприятий по благоустройству территории города, разработку концепции в рамках Всероссийского конкурса проектов создания комфортной городской среды;</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-80660 Ремонт и благоустройство дворовых территорий многоквартирных                                                                                                                                              домов, проездов к дворовым территориям многоквартирных домов</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ремонт и благоустройство дворовых территорий многоквартирных домов, проездов к дворовым территориям многоквартирных домов;</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4E08D2">
        <w:rPr>
          <w:rFonts w:ascii="Times New Roman" w:hAnsi="Times New Roman" w:cs="Times New Roman"/>
          <w:sz w:val="28"/>
          <w:szCs w:val="28"/>
        </w:rPr>
        <w:t>-</w:t>
      </w:r>
      <w:r w:rsidRPr="004E08D2">
        <w:rPr>
          <w:rFonts w:ascii="Times New Roman" w:hAnsi="Times New Roman" w:cs="Times New Roman"/>
          <w:sz w:val="28"/>
          <w:szCs w:val="28"/>
          <w:lang w:val="en-US"/>
        </w:rPr>
        <w:t>S</w:t>
      </w:r>
      <w:r w:rsidRPr="004E08D2">
        <w:rPr>
          <w:rFonts w:ascii="Times New Roman" w:hAnsi="Times New Roman" w:cs="Times New Roman"/>
          <w:sz w:val="28"/>
          <w:szCs w:val="28"/>
        </w:rPr>
        <w:t>4660 Выполнение мероприятий по реализации областного закона от 15.01.2018 года № 3-оз «О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p>
    <w:p w:rsidR="004E08D2" w:rsidRPr="004E08D2" w:rsidRDefault="004E08D2" w:rsidP="004E08D2">
      <w:pPr>
        <w:tabs>
          <w:tab w:val="left" w:pos="567"/>
        </w:tabs>
        <w:spacing w:after="0"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выполнение мероприятий по реализации областного закона от 15.01.2018 года № 3-оз «О содействии участию населения в </w:t>
      </w:r>
      <w:r w:rsidRPr="004E08D2">
        <w:rPr>
          <w:rFonts w:ascii="Times New Roman" w:hAnsi="Times New Roman" w:cs="Times New Roman"/>
          <w:sz w:val="28"/>
          <w:szCs w:val="28"/>
        </w:rPr>
        <w:lastRenderedPageBreak/>
        <w:t>осуществлении местного самоуправления в иных формах на территориях административных центров муниципальных образований Ленинградской области»,  источником финансового обеспечения которых являются субсидии, предоставляемые из областного бюджета Ленинградской</w:t>
      </w:r>
      <w:proofErr w:type="gramEnd"/>
      <w:r w:rsidRPr="004E08D2">
        <w:rPr>
          <w:rFonts w:ascii="Times New Roman" w:hAnsi="Times New Roman" w:cs="Times New Roman"/>
          <w:sz w:val="28"/>
          <w:szCs w:val="28"/>
        </w:rPr>
        <w:t xml:space="preserve">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
    <w:p w:rsidR="004E08D2" w:rsidRPr="004E08D2" w:rsidRDefault="004E08D2" w:rsidP="004E08D2">
      <w:pPr>
        <w:tabs>
          <w:tab w:val="left" w:pos="567"/>
        </w:tabs>
        <w:spacing w:after="0" w:line="360" w:lineRule="auto"/>
        <w:ind w:firstLine="709"/>
        <w:jc w:val="both"/>
        <w:outlineLvl w:val="4"/>
        <w:rPr>
          <w:rFonts w:ascii="Times New Roman" w:eastAsia="Calibri" w:hAnsi="Times New Roman" w:cs="Times New Roman"/>
          <w:sz w:val="28"/>
          <w:szCs w:val="28"/>
        </w:rPr>
      </w:pPr>
      <w:r w:rsidRPr="004E08D2">
        <w:rPr>
          <w:rFonts w:ascii="Times New Roman" w:hAnsi="Times New Roman" w:cs="Times New Roman"/>
          <w:sz w:val="28"/>
          <w:szCs w:val="28"/>
        </w:rPr>
        <w:t>-</w:t>
      </w:r>
      <w:r w:rsidRPr="004E08D2">
        <w:rPr>
          <w:rFonts w:ascii="Times New Roman" w:hAnsi="Times New Roman" w:cs="Times New Roman"/>
          <w:sz w:val="28"/>
          <w:szCs w:val="28"/>
          <w:lang w:val="en-US"/>
        </w:rPr>
        <w:t>S</w:t>
      </w:r>
      <w:r w:rsidRPr="004E08D2">
        <w:rPr>
          <w:rFonts w:ascii="Times New Roman" w:hAnsi="Times New Roman" w:cs="Times New Roman"/>
          <w:sz w:val="28"/>
          <w:szCs w:val="28"/>
        </w:rPr>
        <w:t xml:space="preserve">4750 </w:t>
      </w:r>
      <w:r w:rsidRPr="004E08D2">
        <w:rPr>
          <w:rFonts w:ascii="Times New Roman" w:eastAsia="Calibri" w:hAnsi="Times New Roman" w:cs="Times New Roman"/>
          <w:sz w:val="28"/>
          <w:szCs w:val="28"/>
        </w:rPr>
        <w:t>Реализация мероприятий по благоустройству дворовых территорий</w:t>
      </w:r>
    </w:p>
    <w:p w:rsidR="004E08D2" w:rsidRPr="004E08D2" w:rsidRDefault="004E08D2" w:rsidP="004E08D2">
      <w:pPr>
        <w:tabs>
          <w:tab w:val="left" w:pos="567"/>
        </w:tabs>
        <w:spacing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реализацию мероприятий по благоустройству дворовых территорий,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02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«Организация и содержание мест захоронения»</w:t>
      </w:r>
    </w:p>
    <w:p w:rsidR="004E08D2" w:rsidRPr="004E08D2" w:rsidRDefault="004E08D2" w:rsidP="004E08D2">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-03600 Организация и содержание мест захоронения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w:t>
      </w:r>
      <w:r w:rsidRPr="004E08D2">
        <w:rPr>
          <w:rFonts w:ascii="Times New Roman" w:eastAsia="Times New Roman" w:hAnsi="Times New Roman" w:cs="Times New Roman"/>
          <w:sz w:val="28"/>
          <w:szCs w:val="28"/>
          <w:lang w:eastAsia="ru-RU"/>
        </w:rPr>
        <w:lastRenderedPageBreak/>
        <w:t>Ленинградской области на организацию и содержание мест захоронения (кладбищ) на территории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в том числе удаление аварийно-опасных деревьев в условиях повышенной стесненности на кладбищах г. Кингисепп.</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03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«Организация газоснабжения на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-80260 Обеспечение функционирования сети газоснабжения на территории </w:t>
      </w:r>
      <w:proofErr w:type="spellStart"/>
      <w:r w:rsidRPr="004E08D2">
        <w:rPr>
          <w:rFonts w:ascii="Times New Roman" w:eastAsia="Times New Roman" w:hAnsi="Times New Roman" w:cs="Times New Roman"/>
          <w:sz w:val="28"/>
          <w:szCs w:val="28"/>
          <w:lang w:eastAsia="ru-RU"/>
        </w:rPr>
        <w:t>Кингисеппского</w:t>
      </w:r>
      <w:proofErr w:type="spellEnd"/>
      <w:r w:rsidRPr="004E08D2">
        <w:rPr>
          <w:rFonts w:ascii="Times New Roman" w:eastAsia="Times New Roman" w:hAnsi="Times New Roman" w:cs="Times New Roman"/>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обеспечение функционирования сети газоснабжения, в том числе техническое обслуживание газопроводов на территории городского поселения.</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04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«Обеспечение жилыми помещениями отдельных категорий граждан на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-00140 Ремонт и содержание муниципального жилищного фонда</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ремонт и содержание муниципального жилищного фонда, в том числе ремонт муниципальных квартир, установка приборов учета в муниципальных квартирах и другие аналогичные расходы;</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L</w:t>
      </w:r>
      <w:r w:rsidRPr="004E08D2">
        <w:rPr>
          <w:rFonts w:ascii="Times New Roman" w:eastAsia="Times New Roman" w:hAnsi="Times New Roman" w:cs="Times New Roman"/>
          <w:sz w:val="28"/>
          <w:szCs w:val="28"/>
          <w:lang w:eastAsia="ru-RU"/>
        </w:rPr>
        <w:t xml:space="preserve">4970 </w:t>
      </w:r>
      <w:r w:rsidRPr="004E08D2">
        <w:rPr>
          <w:rFonts w:ascii="Times New Roman" w:hAnsi="Times New Roman" w:cs="Times New Roman"/>
          <w:sz w:val="28"/>
          <w:szCs w:val="28"/>
        </w:rPr>
        <w:t>Реализация мероприятий по обеспечению жильем молодых семей</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субсидии из федерального бюджета на реализацию мероприятий по обеспечению жильем молодых семей.</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06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«Организация водоснабжения и водоотведения на территории </w:t>
      </w:r>
      <w:proofErr w:type="spellStart"/>
      <w:r w:rsidRPr="004E08D2">
        <w:rPr>
          <w:rFonts w:ascii="Times New Roman" w:eastAsia="Times New Roman" w:hAnsi="Times New Roman" w:cs="Calibri"/>
          <w:b/>
          <w:sz w:val="28"/>
          <w:szCs w:val="28"/>
          <w:lang w:eastAsia="ru-RU"/>
        </w:rPr>
        <w:t>Кингисеппского</w:t>
      </w:r>
      <w:proofErr w:type="spellEnd"/>
      <w:r w:rsidRPr="004E08D2">
        <w:rPr>
          <w:rFonts w:ascii="Times New Roman" w:eastAsia="Times New Roman" w:hAnsi="Times New Roman" w:cs="Calibri"/>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-03560 Ремонт и содержание сетей ливневой канализации</w:t>
      </w:r>
    </w:p>
    <w:p w:rsidR="004E08D2"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ремонт и содержание сетей л</w:t>
      </w:r>
      <w:r w:rsidR="002E0236">
        <w:rPr>
          <w:rFonts w:ascii="Times New Roman" w:hAnsi="Times New Roman" w:cs="Times New Roman"/>
          <w:sz w:val="28"/>
          <w:szCs w:val="28"/>
        </w:rPr>
        <w:t xml:space="preserve">ивневой канализации </w:t>
      </w:r>
      <w:proofErr w:type="spellStart"/>
      <w:r w:rsidR="002E0236">
        <w:rPr>
          <w:rFonts w:ascii="Times New Roman" w:hAnsi="Times New Roman" w:cs="Times New Roman"/>
          <w:sz w:val="28"/>
          <w:szCs w:val="28"/>
        </w:rPr>
        <w:t>г</w:t>
      </w:r>
      <w:proofErr w:type="gramStart"/>
      <w:r w:rsidR="002E0236">
        <w:rPr>
          <w:rFonts w:ascii="Times New Roman" w:hAnsi="Times New Roman" w:cs="Times New Roman"/>
          <w:sz w:val="28"/>
          <w:szCs w:val="28"/>
        </w:rPr>
        <w:t>.К</w:t>
      </w:r>
      <w:proofErr w:type="gramEnd"/>
      <w:r w:rsidR="002E0236">
        <w:rPr>
          <w:rFonts w:ascii="Times New Roman" w:hAnsi="Times New Roman" w:cs="Times New Roman"/>
          <w:sz w:val="28"/>
          <w:szCs w:val="28"/>
        </w:rPr>
        <w:t>ингисепп</w:t>
      </w:r>
      <w:proofErr w:type="spellEnd"/>
      <w:r w:rsidR="002E0236">
        <w:rPr>
          <w:rFonts w:ascii="Times New Roman" w:hAnsi="Times New Roman" w:cs="Times New Roman"/>
          <w:sz w:val="28"/>
          <w:szCs w:val="28"/>
        </w:rPr>
        <w:t>;</w:t>
      </w:r>
    </w:p>
    <w:p w:rsidR="002E0236" w:rsidRPr="002E0236" w:rsidRDefault="002E0236" w:rsidP="002E0236">
      <w:pPr>
        <w:widowControl w:val="0"/>
        <w:tabs>
          <w:tab w:val="left" w:pos="567"/>
        </w:tabs>
        <w:autoSpaceDE w:val="0"/>
        <w:autoSpaceDN w:val="0"/>
        <w:spacing w:after="0" w:line="360" w:lineRule="auto"/>
        <w:ind w:firstLine="709"/>
        <w:jc w:val="both"/>
        <w:rPr>
          <w:rFonts w:ascii="Times New Roman" w:hAnsi="Times New Roman" w:cs="Times New Roman"/>
          <w:color w:val="FF0000"/>
          <w:sz w:val="28"/>
          <w:szCs w:val="28"/>
        </w:rPr>
      </w:pPr>
      <w:r w:rsidRPr="002E0236">
        <w:rPr>
          <w:rFonts w:ascii="Times New Roman" w:hAnsi="Times New Roman" w:cs="Times New Roman"/>
          <w:color w:val="FF0000"/>
          <w:sz w:val="28"/>
          <w:szCs w:val="28"/>
        </w:rPr>
        <w:t>-80840</w:t>
      </w:r>
      <w:proofErr w:type="gramStart"/>
      <w:r w:rsidRPr="002E0236">
        <w:rPr>
          <w:rFonts w:ascii="Times New Roman" w:hAnsi="Times New Roman" w:cs="Times New Roman"/>
          <w:color w:val="FF0000"/>
          <w:sz w:val="28"/>
          <w:szCs w:val="28"/>
        </w:rPr>
        <w:t xml:space="preserve"> </w:t>
      </w:r>
      <w:r w:rsidRPr="002E0236">
        <w:rPr>
          <w:rFonts w:ascii="Times New Roman" w:hAnsi="Times New Roman" w:cs="Times New Roman"/>
          <w:color w:val="FF0000"/>
          <w:sz w:val="28"/>
          <w:szCs w:val="28"/>
        </w:rPr>
        <w:tab/>
        <w:t>П</w:t>
      </w:r>
      <w:proofErr w:type="gramEnd"/>
      <w:r w:rsidRPr="002E0236">
        <w:rPr>
          <w:rFonts w:ascii="Times New Roman" w:hAnsi="Times New Roman" w:cs="Times New Roman"/>
          <w:color w:val="FF0000"/>
          <w:sz w:val="28"/>
          <w:szCs w:val="28"/>
        </w:rPr>
        <w:t xml:space="preserve">рочие мероприятия в области водоснабжения и водоотведения на территории </w:t>
      </w:r>
      <w:proofErr w:type="spellStart"/>
      <w:r w:rsidRPr="002E0236">
        <w:rPr>
          <w:rFonts w:ascii="Times New Roman" w:hAnsi="Times New Roman" w:cs="Times New Roman"/>
          <w:color w:val="FF0000"/>
          <w:sz w:val="28"/>
          <w:szCs w:val="28"/>
        </w:rPr>
        <w:t>Кингисеппского</w:t>
      </w:r>
      <w:proofErr w:type="spellEnd"/>
      <w:r w:rsidRPr="002E0236">
        <w:rPr>
          <w:rFonts w:ascii="Times New Roman" w:hAnsi="Times New Roman" w:cs="Times New Roman"/>
          <w:color w:val="FF0000"/>
          <w:sz w:val="28"/>
          <w:szCs w:val="28"/>
        </w:rPr>
        <w:t xml:space="preserve"> городского поселения</w:t>
      </w:r>
    </w:p>
    <w:p w:rsidR="002E0236" w:rsidRPr="002E0236" w:rsidRDefault="002E0236" w:rsidP="002E0236">
      <w:pPr>
        <w:widowControl w:val="0"/>
        <w:tabs>
          <w:tab w:val="left" w:pos="567"/>
        </w:tabs>
        <w:autoSpaceDE w:val="0"/>
        <w:autoSpaceDN w:val="0"/>
        <w:spacing w:after="0" w:line="360" w:lineRule="auto"/>
        <w:ind w:firstLine="709"/>
        <w:jc w:val="both"/>
        <w:rPr>
          <w:rFonts w:ascii="Times New Roman" w:hAnsi="Times New Roman" w:cs="Times New Roman"/>
          <w:color w:val="FF0000"/>
          <w:sz w:val="28"/>
          <w:szCs w:val="28"/>
        </w:rPr>
      </w:pPr>
      <w:r w:rsidRPr="002E0236">
        <w:rPr>
          <w:rFonts w:ascii="Times New Roman" w:hAnsi="Times New Roman" w:cs="Times New Roman"/>
          <w:color w:val="FF0000"/>
          <w:sz w:val="28"/>
          <w:szCs w:val="28"/>
        </w:rPr>
        <w:lastRenderedPageBreak/>
        <w:t xml:space="preserve">         По данному направлению расходов отражаются расходы бюджета муниципального образования «</w:t>
      </w:r>
      <w:proofErr w:type="spellStart"/>
      <w:r w:rsidRPr="002E0236">
        <w:rPr>
          <w:rFonts w:ascii="Times New Roman" w:hAnsi="Times New Roman" w:cs="Times New Roman"/>
          <w:color w:val="FF0000"/>
          <w:sz w:val="28"/>
          <w:szCs w:val="28"/>
        </w:rPr>
        <w:t>Кингисеппское</w:t>
      </w:r>
      <w:proofErr w:type="spellEnd"/>
      <w:r w:rsidRPr="002E0236">
        <w:rPr>
          <w:rFonts w:ascii="Times New Roman" w:hAnsi="Times New Roman" w:cs="Times New Roman"/>
          <w:color w:val="FF0000"/>
          <w:sz w:val="28"/>
          <w:szCs w:val="28"/>
        </w:rPr>
        <w:t xml:space="preserve"> городское поселение» муниципального образования «</w:t>
      </w:r>
      <w:proofErr w:type="spellStart"/>
      <w:r w:rsidRPr="002E0236">
        <w:rPr>
          <w:rFonts w:ascii="Times New Roman" w:hAnsi="Times New Roman" w:cs="Times New Roman"/>
          <w:color w:val="FF0000"/>
          <w:sz w:val="28"/>
          <w:szCs w:val="28"/>
        </w:rPr>
        <w:t>Кингисеппский</w:t>
      </w:r>
      <w:proofErr w:type="spellEnd"/>
      <w:r w:rsidRPr="002E0236">
        <w:rPr>
          <w:rFonts w:ascii="Times New Roman" w:hAnsi="Times New Roman" w:cs="Times New Roman"/>
          <w:color w:val="FF0000"/>
          <w:sz w:val="28"/>
          <w:szCs w:val="28"/>
        </w:rPr>
        <w:t xml:space="preserve"> муниципальный район» Ленинградской области на прочие мероприятия в области водоснабжения и водоотведения территории </w:t>
      </w:r>
      <w:proofErr w:type="spellStart"/>
      <w:r w:rsidRPr="002E0236">
        <w:rPr>
          <w:rFonts w:ascii="Times New Roman" w:hAnsi="Times New Roman" w:cs="Times New Roman"/>
          <w:color w:val="FF0000"/>
          <w:sz w:val="28"/>
          <w:szCs w:val="28"/>
        </w:rPr>
        <w:t>Кингисеппского</w:t>
      </w:r>
      <w:proofErr w:type="spellEnd"/>
      <w:r w:rsidRPr="002E0236">
        <w:rPr>
          <w:rFonts w:ascii="Times New Roman" w:hAnsi="Times New Roman" w:cs="Times New Roman"/>
          <w:color w:val="FF0000"/>
          <w:sz w:val="28"/>
          <w:szCs w:val="28"/>
        </w:rPr>
        <w:t xml:space="preserve"> городского поселения, в том числе на корректировку схем водоснабжения и водоотведения</w:t>
      </w:r>
      <w:proofErr w:type="gramStart"/>
      <w:r w:rsidRPr="002E0236">
        <w:rPr>
          <w:rFonts w:ascii="Times New Roman" w:hAnsi="Times New Roman" w:cs="Times New Roman"/>
          <w:color w:val="FF0000"/>
          <w:sz w:val="28"/>
          <w:szCs w:val="28"/>
        </w:rPr>
        <w:t>.</w:t>
      </w:r>
      <w:proofErr w:type="gramEnd"/>
      <w:r w:rsidR="00A13427">
        <w:rPr>
          <w:rFonts w:ascii="Times New Roman" w:hAnsi="Times New Roman" w:cs="Times New Roman"/>
          <w:color w:val="FF0000"/>
          <w:sz w:val="28"/>
          <w:szCs w:val="28"/>
        </w:rPr>
        <w:t xml:space="preserve"> </w:t>
      </w:r>
      <w:r w:rsidR="00A13427">
        <w:rPr>
          <w:rFonts w:ascii="Times New Roman" w:hAnsi="Times New Roman" w:cs="Times New Roman"/>
          <w:b/>
          <w:i/>
          <w:color w:val="FF0000"/>
          <w:sz w:val="24"/>
          <w:szCs w:val="24"/>
          <w:highlight w:val="yellow"/>
        </w:rPr>
        <w:t>(</w:t>
      </w:r>
      <w:proofErr w:type="gramStart"/>
      <w:r w:rsidR="00A13427">
        <w:rPr>
          <w:rFonts w:ascii="Times New Roman" w:hAnsi="Times New Roman" w:cs="Times New Roman"/>
          <w:b/>
          <w:i/>
          <w:color w:val="FF0000"/>
          <w:sz w:val="24"/>
          <w:szCs w:val="24"/>
          <w:highlight w:val="yellow"/>
        </w:rPr>
        <w:t>д</w:t>
      </w:r>
      <w:proofErr w:type="gramEnd"/>
      <w:r w:rsidR="00A13427">
        <w:rPr>
          <w:rFonts w:ascii="Times New Roman" w:hAnsi="Times New Roman" w:cs="Times New Roman"/>
          <w:b/>
          <w:i/>
          <w:color w:val="FF0000"/>
          <w:sz w:val="24"/>
          <w:szCs w:val="24"/>
          <w:highlight w:val="yellow"/>
        </w:rPr>
        <w:t>обавлено приказом КФ от 03.03.2022 № 21</w:t>
      </w:r>
      <w:r w:rsidR="00A13427"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07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«Участие в организации деятельности по накоплению и транспортированию твердых коммунальных отходов»</w:t>
      </w:r>
    </w:p>
    <w:p w:rsidR="004E08D2" w:rsidRPr="004E08D2"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4880 Реализация мероприятий по ликвидации несанкционированных свалок</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ликвидации несанкционированных свалок,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49 4 08 00000 Комплекс процессных мероприятий </w:t>
      </w: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«Обеспечение условий реализации программы»</w:t>
      </w:r>
    </w:p>
    <w:p w:rsidR="004E08D2" w:rsidRDefault="004E08D2" w:rsidP="004E08D2">
      <w:pPr>
        <w:widowControl w:val="0"/>
        <w:tabs>
          <w:tab w:val="left" w:pos="567"/>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w:t>
      </w:r>
      <w:r w:rsidRPr="004E08D2">
        <w:rPr>
          <w:rFonts w:ascii="Times New Roman" w:eastAsia="Times New Roman" w:hAnsi="Times New Roman" w:cs="Times New Roman"/>
          <w:sz w:val="28"/>
          <w:szCs w:val="28"/>
          <w:lang w:eastAsia="ru-RU"/>
        </w:rPr>
        <w:lastRenderedPageBreak/>
        <w:t>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w:t>
      </w:r>
      <w:r w:rsidRPr="004E08D2">
        <w:rPr>
          <w:rFonts w:ascii="Calibri" w:eastAsia="Times New Roman" w:hAnsi="Calibri" w:cs="Calibri"/>
          <w:szCs w:val="20"/>
          <w:lang w:eastAsia="ru-RU"/>
        </w:rPr>
        <w:t xml:space="preserve"> </w:t>
      </w:r>
      <w:r w:rsidRPr="004E08D2">
        <w:rPr>
          <w:rFonts w:ascii="Times New Roman" w:eastAsia="Times New Roman" w:hAnsi="Times New Roman" w:cs="Times New Roman"/>
          <w:sz w:val="28"/>
          <w:szCs w:val="28"/>
          <w:lang w:eastAsia="ru-RU"/>
        </w:rPr>
        <w:t xml:space="preserve">комплекса процессных мероприятий по универсальному направлению расходов.  </w:t>
      </w:r>
    </w:p>
    <w:p w:rsidR="00923C30" w:rsidRPr="00923C30" w:rsidRDefault="00923C30" w:rsidP="00923C30">
      <w:pPr>
        <w:spacing w:before="240" w:after="0" w:line="360" w:lineRule="auto"/>
        <w:ind w:right="-108" w:firstLine="720"/>
        <w:jc w:val="center"/>
        <w:rPr>
          <w:rFonts w:ascii="Times New Roman" w:hAnsi="Times New Roman" w:cs="Times New Roman"/>
          <w:b/>
          <w:color w:val="FF0000"/>
          <w:sz w:val="28"/>
          <w:szCs w:val="28"/>
        </w:rPr>
      </w:pPr>
      <w:r w:rsidRPr="00923C30">
        <w:rPr>
          <w:rFonts w:ascii="Times New Roman" w:hAnsi="Times New Roman" w:cs="Times New Roman"/>
          <w:b/>
          <w:color w:val="FF0000"/>
          <w:sz w:val="28"/>
          <w:szCs w:val="28"/>
        </w:rPr>
        <w:t xml:space="preserve">49 4 09 00000  Комплекс процессных мероприятий «Организация теплоснабжения на территории </w:t>
      </w:r>
      <w:proofErr w:type="spellStart"/>
      <w:r w:rsidRPr="00923C30">
        <w:rPr>
          <w:rFonts w:ascii="Times New Roman" w:hAnsi="Times New Roman" w:cs="Times New Roman"/>
          <w:b/>
          <w:color w:val="FF0000"/>
          <w:sz w:val="28"/>
          <w:szCs w:val="28"/>
        </w:rPr>
        <w:t>Кингисеппского</w:t>
      </w:r>
      <w:proofErr w:type="spellEnd"/>
      <w:r w:rsidRPr="00923C30">
        <w:rPr>
          <w:rFonts w:ascii="Times New Roman" w:hAnsi="Times New Roman" w:cs="Times New Roman"/>
          <w:b/>
          <w:color w:val="FF0000"/>
          <w:sz w:val="28"/>
          <w:szCs w:val="28"/>
        </w:rPr>
        <w:t xml:space="preserve"> городского поселения»</w:t>
      </w:r>
    </w:p>
    <w:p w:rsidR="00923C30" w:rsidRPr="00923C30" w:rsidRDefault="00923C30" w:rsidP="00923C30">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color w:val="FF0000"/>
          <w:sz w:val="28"/>
          <w:szCs w:val="28"/>
          <w:lang w:eastAsia="ru-RU"/>
        </w:rPr>
      </w:pPr>
      <w:r w:rsidRPr="00923C30">
        <w:rPr>
          <w:rFonts w:ascii="Times New Roman" w:eastAsia="Times New Roman" w:hAnsi="Times New Roman" w:cs="Times New Roman"/>
          <w:color w:val="FF0000"/>
          <w:sz w:val="28"/>
          <w:szCs w:val="28"/>
          <w:lang w:eastAsia="ru-RU"/>
        </w:rPr>
        <w:t>По данной целевой статье отражаются расходы бюджета муниципального образования «</w:t>
      </w:r>
      <w:proofErr w:type="spellStart"/>
      <w:r w:rsidRPr="00923C30">
        <w:rPr>
          <w:rFonts w:ascii="Times New Roman" w:eastAsia="Times New Roman" w:hAnsi="Times New Roman" w:cs="Times New Roman"/>
          <w:color w:val="FF0000"/>
          <w:sz w:val="28"/>
          <w:szCs w:val="28"/>
          <w:lang w:eastAsia="ru-RU"/>
        </w:rPr>
        <w:t>Кингисеппское</w:t>
      </w:r>
      <w:proofErr w:type="spellEnd"/>
      <w:r w:rsidRPr="00923C30">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923C30">
        <w:rPr>
          <w:rFonts w:ascii="Times New Roman" w:eastAsia="Times New Roman" w:hAnsi="Times New Roman" w:cs="Times New Roman"/>
          <w:color w:val="FF0000"/>
          <w:sz w:val="28"/>
          <w:szCs w:val="28"/>
          <w:lang w:eastAsia="ru-RU"/>
        </w:rPr>
        <w:t>Кингисеппский</w:t>
      </w:r>
      <w:proofErr w:type="spellEnd"/>
      <w:r w:rsidRPr="00923C30">
        <w:rPr>
          <w:rFonts w:ascii="Times New Roman" w:eastAsia="Times New Roman" w:hAnsi="Times New Roman" w:cs="Times New Roman"/>
          <w:color w:val="FF0000"/>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923C30" w:rsidRPr="00923C30" w:rsidRDefault="00923C30" w:rsidP="00923C30">
      <w:pPr>
        <w:widowControl w:val="0"/>
        <w:tabs>
          <w:tab w:val="left" w:pos="567"/>
          <w:tab w:val="left" w:pos="851"/>
        </w:tabs>
        <w:autoSpaceDE w:val="0"/>
        <w:autoSpaceDN w:val="0"/>
        <w:spacing w:before="240" w:after="0" w:line="360" w:lineRule="auto"/>
        <w:jc w:val="both"/>
        <w:rPr>
          <w:rFonts w:ascii="Times New Roman" w:eastAsia="Times New Roman" w:hAnsi="Times New Roman" w:cs="Times New Roman"/>
          <w:color w:val="FF0000"/>
          <w:sz w:val="28"/>
          <w:szCs w:val="28"/>
          <w:lang w:eastAsia="ru-RU"/>
        </w:rPr>
      </w:pPr>
      <w:r w:rsidRPr="00923C30">
        <w:rPr>
          <w:rFonts w:ascii="Times New Roman" w:eastAsia="Times New Roman" w:hAnsi="Times New Roman" w:cs="Times New Roman"/>
          <w:color w:val="FF0000"/>
          <w:sz w:val="28"/>
          <w:szCs w:val="28"/>
          <w:lang w:eastAsia="ru-RU"/>
        </w:rPr>
        <w:t xml:space="preserve">            -80830</w:t>
      </w:r>
      <w:proofErr w:type="gramStart"/>
      <w:r w:rsidRPr="00923C30">
        <w:rPr>
          <w:rFonts w:ascii="Times New Roman" w:eastAsia="Times New Roman" w:hAnsi="Times New Roman" w:cs="Times New Roman"/>
          <w:color w:val="FF0000"/>
          <w:sz w:val="28"/>
          <w:szCs w:val="28"/>
          <w:lang w:eastAsia="ru-RU"/>
        </w:rPr>
        <w:t xml:space="preserve">   П</w:t>
      </w:r>
      <w:proofErr w:type="gramEnd"/>
      <w:r w:rsidRPr="00923C30">
        <w:rPr>
          <w:rFonts w:ascii="Times New Roman" w:eastAsia="Times New Roman" w:hAnsi="Times New Roman" w:cs="Times New Roman"/>
          <w:color w:val="FF0000"/>
          <w:sz w:val="28"/>
          <w:szCs w:val="28"/>
          <w:lang w:eastAsia="ru-RU"/>
        </w:rPr>
        <w:t xml:space="preserve">рочие мероприятия в области теплоснабжения на территории </w:t>
      </w:r>
      <w:proofErr w:type="spellStart"/>
      <w:r w:rsidRPr="00923C30">
        <w:rPr>
          <w:rFonts w:ascii="Times New Roman" w:eastAsia="Times New Roman" w:hAnsi="Times New Roman" w:cs="Times New Roman"/>
          <w:color w:val="FF0000"/>
          <w:sz w:val="28"/>
          <w:szCs w:val="28"/>
          <w:lang w:eastAsia="ru-RU"/>
        </w:rPr>
        <w:t>Кингисеппского</w:t>
      </w:r>
      <w:proofErr w:type="spellEnd"/>
      <w:r w:rsidRPr="00923C30">
        <w:rPr>
          <w:rFonts w:ascii="Times New Roman" w:eastAsia="Times New Roman" w:hAnsi="Times New Roman" w:cs="Times New Roman"/>
          <w:color w:val="FF0000"/>
          <w:sz w:val="28"/>
          <w:szCs w:val="28"/>
          <w:lang w:eastAsia="ru-RU"/>
        </w:rPr>
        <w:t xml:space="preserve"> городского поселения</w:t>
      </w:r>
    </w:p>
    <w:tbl>
      <w:tblPr>
        <w:tblStyle w:val="a4"/>
        <w:tblW w:w="0" w:type="auto"/>
        <w:tblLook w:val="04A0" w:firstRow="1" w:lastRow="0" w:firstColumn="1" w:lastColumn="0" w:noHBand="0" w:noVBand="1"/>
      </w:tblPr>
      <w:tblGrid>
        <w:gridCol w:w="9571"/>
      </w:tblGrid>
      <w:tr w:rsidR="00923C30" w:rsidRPr="00923C30" w:rsidTr="005D68BD">
        <w:tc>
          <w:tcPr>
            <w:tcW w:w="9571" w:type="dxa"/>
            <w:tcBorders>
              <w:top w:val="nil"/>
              <w:left w:val="nil"/>
              <w:bottom w:val="nil"/>
              <w:right w:val="nil"/>
            </w:tcBorders>
          </w:tcPr>
          <w:p w:rsidR="00923C30" w:rsidRPr="00E5149D" w:rsidRDefault="00923C30" w:rsidP="00E5149D">
            <w:pPr>
              <w:spacing w:before="200" w:line="360" w:lineRule="auto"/>
              <w:ind w:firstLine="567"/>
              <w:jc w:val="both"/>
              <w:rPr>
                <w:rFonts w:ascii="Times New Roman" w:hAnsi="Times New Roman" w:cs="Times New Roman"/>
                <w:color w:val="FF0000"/>
                <w:sz w:val="28"/>
                <w:szCs w:val="28"/>
              </w:rPr>
            </w:pPr>
            <w:r w:rsidRPr="00923C30">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923C30">
              <w:rPr>
                <w:rFonts w:ascii="Times New Roman" w:hAnsi="Times New Roman" w:cs="Times New Roman"/>
                <w:color w:val="FF0000"/>
                <w:sz w:val="28"/>
                <w:szCs w:val="28"/>
              </w:rPr>
              <w:t>Кингисеппское</w:t>
            </w:r>
            <w:proofErr w:type="spellEnd"/>
            <w:r w:rsidRPr="00923C30">
              <w:rPr>
                <w:rFonts w:ascii="Times New Roman" w:hAnsi="Times New Roman" w:cs="Times New Roman"/>
                <w:color w:val="FF0000"/>
                <w:sz w:val="28"/>
                <w:szCs w:val="28"/>
              </w:rPr>
              <w:t xml:space="preserve"> городское поселение» муниципального образования «</w:t>
            </w:r>
            <w:proofErr w:type="spellStart"/>
            <w:r w:rsidRPr="00923C30">
              <w:rPr>
                <w:rFonts w:ascii="Times New Roman" w:hAnsi="Times New Roman" w:cs="Times New Roman"/>
                <w:color w:val="FF0000"/>
                <w:sz w:val="28"/>
                <w:szCs w:val="28"/>
              </w:rPr>
              <w:t>Кингисеппский</w:t>
            </w:r>
            <w:proofErr w:type="spellEnd"/>
            <w:r w:rsidRPr="00923C30">
              <w:rPr>
                <w:rFonts w:ascii="Times New Roman" w:hAnsi="Times New Roman" w:cs="Times New Roman"/>
                <w:color w:val="FF0000"/>
                <w:sz w:val="28"/>
                <w:szCs w:val="28"/>
              </w:rPr>
              <w:t xml:space="preserve"> муниципальный район» Ленинградской области на прочие мероприятия в области теплоснабжения на территории </w:t>
            </w:r>
            <w:proofErr w:type="spellStart"/>
            <w:r w:rsidRPr="00923C30">
              <w:rPr>
                <w:rFonts w:ascii="Times New Roman" w:hAnsi="Times New Roman" w:cs="Times New Roman"/>
                <w:color w:val="FF0000"/>
                <w:sz w:val="28"/>
                <w:szCs w:val="28"/>
              </w:rPr>
              <w:t>Кингисеппского</w:t>
            </w:r>
            <w:proofErr w:type="spellEnd"/>
            <w:r w:rsidRPr="00923C30">
              <w:rPr>
                <w:rFonts w:ascii="Times New Roman" w:hAnsi="Times New Roman" w:cs="Times New Roman"/>
                <w:color w:val="FF0000"/>
                <w:sz w:val="28"/>
                <w:szCs w:val="28"/>
              </w:rPr>
              <w:t xml:space="preserve"> городского поселения, в том числе на корректировку схем теплоснабжения</w:t>
            </w:r>
            <w:proofErr w:type="gramStart"/>
            <w:r w:rsidRPr="00923C30">
              <w:rPr>
                <w:rFonts w:ascii="Times New Roman" w:hAnsi="Times New Roman" w:cs="Times New Roman"/>
                <w:color w:val="FF0000"/>
                <w:sz w:val="28"/>
                <w:szCs w:val="28"/>
              </w:rPr>
              <w:t>.</w:t>
            </w:r>
            <w:r w:rsidR="00E5149D">
              <w:rPr>
                <w:rFonts w:ascii="Times New Roman" w:hAnsi="Times New Roman" w:cs="Times New Roman"/>
                <w:b/>
                <w:i/>
                <w:color w:val="FF0000"/>
                <w:sz w:val="24"/>
                <w:szCs w:val="24"/>
                <w:highlight w:val="yellow"/>
              </w:rPr>
              <w:t>(</w:t>
            </w:r>
            <w:proofErr w:type="gramEnd"/>
            <w:r w:rsidR="00E5149D">
              <w:rPr>
                <w:rFonts w:ascii="Times New Roman" w:hAnsi="Times New Roman" w:cs="Times New Roman"/>
                <w:b/>
                <w:i/>
                <w:color w:val="FF0000"/>
                <w:sz w:val="24"/>
                <w:szCs w:val="24"/>
                <w:highlight w:val="yellow"/>
              </w:rPr>
              <w:t>добавлено приказом КФ от 03.03.2022 № 21</w:t>
            </w:r>
            <w:r w:rsidR="00E5149D" w:rsidRPr="00882BED">
              <w:rPr>
                <w:rFonts w:ascii="Times New Roman" w:hAnsi="Times New Roman" w:cs="Times New Roman"/>
                <w:b/>
                <w:i/>
                <w:color w:val="FF0000"/>
                <w:sz w:val="24"/>
                <w:szCs w:val="24"/>
                <w:highlight w:val="yellow"/>
              </w:rPr>
              <w:t>)</w:t>
            </w:r>
          </w:p>
        </w:tc>
      </w:tr>
    </w:tbl>
    <w:p w:rsidR="00923C30" w:rsidRPr="004E08D2" w:rsidRDefault="00923C30" w:rsidP="00923C30">
      <w:pPr>
        <w:widowControl w:val="0"/>
        <w:tabs>
          <w:tab w:val="left" w:pos="567"/>
          <w:tab w:val="left" w:pos="709"/>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49 8 00 00000 Мероприятия, направленные</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 на достижение целей проектов</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01 00000 Мероприятия, направленные на достижение цели федерального проекта «Чистая вода»</w:t>
      </w:r>
    </w:p>
    <w:p w:rsidR="004E08D2" w:rsidRP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0250 Реализация мероприятий по строительству и реконструкции объектов водоснабжения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строительству и реконструкции объектов водоснабжения,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02 00000 Мероприятия, направленные на достижение цели федерального проекта «Региональная и местная дорожная сеть»</w:t>
      </w:r>
    </w:p>
    <w:p w:rsidR="004E08D2" w:rsidRP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4E08D2" w:rsidRDefault="004E08D2" w:rsidP="004E08D2">
      <w:pPr>
        <w:widowControl w:val="0"/>
        <w:autoSpaceDE w:val="0"/>
        <w:autoSpaceDN w:val="0"/>
        <w:spacing w:after="0" w:line="360" w:lineRule="auto"/>
        <w:ind w:firstLine="709"/>
        <w:jc w:val="both"/>
        <w:rPr>
          <w:rFonts w:ascii="Times New Roman" w:hAnsi="Times New Roman"/>
          <w:sz w:val="28"/>
          <w:szCs w:val="28"/>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 xml:space="preserve">0780 </w:t>
      </w:r>
      <w:r w:rsidRPr="004E08D2">
        <w:rPr>
          <w:rFonts w:ascii="Times New Roman" w:hAnsi="Times New Roman"/>
          <w:sz w:val="28"/>
          <w:szCs w:val="28"/>
        </w:rPr>
        <w:t>Реализация мероприятий по проектированию и строительству объектов инженерной и транспортной инфраструктуры</w:t>
      </w:r>
    </w:p>
    <w:p w:rsid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проектированию и строительству объектов инженерной и транспортной инфраструктуры,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w:t>
      </w:r>
      <w:r w:rsidR="007D12EF">
        <w:rPr>
          <w:rFonts w:ascii="Times New Roman" w:eastAsia="Times New Roman" w:hAnsi="Times New Roman" w:cs="Times New Roman"/>
          <w:sz w:val="28"/>
          <w:szCs w:val="28"/>
          <w:lang w:eastAsia="ru-RU"/>
        </w:rPr>
        <w:lastRenderedPageBreak/>
        <w:t>субсидии;</w:t>
      </w:r>
      <w:proofErr w:type="gramEnd"/>
    </w:p>
    <w:p w:rsidR="007D12EF" w:rsidRPr="007D12EF" w:rsidRDefault="007D12EF" w:rsidP="007D12EF">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sidRPr="007D12EF">
        <w:rPr>
          <w:rFonts w:ascii="Times New Roman" w:eastAsia="Times New Roman" w:hAnsi="Times New Roman" w:cs="Times New Roman"/>
          <w:color w:val="FF0000"/>
          <w:sz w:val="28"/>
          <w:szCs w:val="28"/>
          <w:lang w:eastAsia="ru-RU"/>
        </w:rPr>
        <w:t xml:space="preserve">-S078Ю  Реализация мероприятий по проектированию и строительству объектов инженерной и транспортной инфраструктуры на земельных участках, предоставленных бесплатно гражданам (остатки средств бюджета </w:t>
      </w:r>
      <w:proofErr w:type="spellStart"/>
      <w:r w:rsidRPr="007D12EF">
        <w:rPr>
          <w:rFonts w:ascii="Times New Roman" w:eastAsia="Times New Roman" w:hAnsi="Times New Roman" w:cs="Times New Roman"/>
          <w:color w:val="FF0000"/>
          <w:sz w:val="28"/>
          <w:szCs w:val="28"/>
          <w:lang w:eastAsia="ru-RU"/>
        </w:rPr>
        <w:t>Ленинрадской</w:t>
      </w:r>
      <w:proofErr w:type="spellEnd"/>
      <w:r w:rsidRPr="007D12EF">
        <w:rPr>
          <w:rFonts w:ascii="Times New Roman" w:eastAsia="Times New Roman" w:hAnsi="Times New Roman" w:cs="Times New Roman"/>
          <w:color w:val="FF0000"/>
          <w:sz w:val="28"/>
          <w:szCs w:val="28"/>
          <w:lang w:eastAsia="ru-RU"/>
        </w:rPr>
        <w:t xml:space="preserve"> области на начало текущего финансового года)</w:t>
      </w:r>
    </w:p>
    <w:p w:rsidR="007D12EF" w:rsidRPr="004E08D2" w:rsidRDefault="007D12EF" w:rsidP="007D12EF">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7D12EF">
        <w:rPr>
          <w:rFonts w:ascii="Times New Roman" w:eastAsia="Times New Roman" w:hAnsi="Times New Roman" w:cs="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7D12EF">
        <w:rPr>
          <w:rFonts w:ascii="Times New Roman" w:eastAsia="Times New Roman" w:hAnsi="Times New Roman" w:cs="Times New Roman"/>
          <w:color w:val="FF0000"/>
          <w:sz w:val="28"/>
          <w:szCs w:val="28"/>
          <w:lang w:eastAsia="ru-RU"/>
        </w:rPr>
        <w:t>Кингисеппское</w:t>
      </w:r>
      <w:proofErr w:type="spellEnd"/>
      <w:r w:rsidRPr="007D12EF">
        <w:rPr>
          <w:rFonts w:ascii="Times New Roman" w:eastAsia="Times New Roman" w:hAnsi="Times New Roman" w:cs="Times New Roman"/>
          <w:color w:val="FF0000"/>
          <w:sz w:val="28"/>
          <w:szCs w:val="28"/>
          <w:lang w:eastAsia="ru-RU"/>
        </w:rPr>
        <w:t xml:space="preserve"> городское поселение» муниципального образования «</w:t>
      </w:r>
      <w:proofErr w:type="spellStart"/>
      <w:r w:rsidRPr="007D12EF">
        <w:rPr>
          <w:rFonts w:ascii="Times New Roman" w:eastAsia="Times New Roman" w:hAnsi="Times New Roman" w:cs="Times New Roman"/>
          <w:color w:val="FF0000"/>
          <w:sz w:val="28"/>
          <w:szCs w:val="28"/>
          <w:lang w:eastAsia="ru-RU"/>
        </w:rPr>
        <w:t>Кингисеппский</w:t>
      </w:r>
      <w:proofErr w:type="spellEnd"/>
      <w:r w:rsidRPr="007D12EF">
        <w:rPr>
          <w:rFonts w:ascii="Times New Roman" w:eastAsia="Times New Roman" w:hAnsi="Times New Roman" w:cs="Times New Roman"/>
          <w:color w:val="FF0000"/>
          <w:sz w:val="28"/>
          <w:szCs w:val="28"/>
          <w:lang w:eastAsia="ru-RU"/>
        </w:rPr>
        <w:t xml:space="preserve"> муниципальный район» Ленинградской области на реализацию мероприятий по проектированию и строительству объектов инженерной и транспортной инфраструктуры на земельных участках, предоставленных бесплатно гражданам, источником финансового обеспечения которых являются субсидии, предоставляемые из областного бюджета Ленинградской области (остатки средств бюджета на начало текущего финансового года), потребность которых подтверждена</w:t>
      </w:r>
      <w:proofErr w:type="gramEnd"/>
      <w:r w:rsidRPr="007D12EF">
        <w:rPr>
          <w:rFonts w:ascii="Times New Roman" w:eastAsia="Times New Roman" w:hAnsi="Times New Roman" w:cs="Times New Roman"/>
          <w:color w:val="FF0000"/>
          <w:sz w:val="28"/>
          <w:szCs w:val="28"/>
          <w:lang w:eastAsia="ru-RU"/>
        </w:rPr>
        <w:t>, а также расходы бюджета муниципального образования «</w:t>
      </w:r>
      <w:proofErr w:type="spellStart"/>
      <w:r w:rsidRPr="007D12EF">
        <w:rPr>
          <w:rFonts w:ascii="Times New Roman" w:eastAsia="Times New Roman" w:hAnsi="Times New Roman" w:cs="Times New Roman"/>
          <w:color w:val="FF0000"/>
          <w:sz w:val="28"/>
          <w:szCs w:val="28"/>
          <w:lang w:eastAsia="ru-RU"/>
        </w:rPr>
        <w:t>Кингисеппское</w:t>
      </w:r>
      <w:proofErr w:type="spellEnd"/>
      <w:r w:rsidRPr="007D12EF">
        <w:rPr>
          <w:rFonts w:ascii="Times New Roman" w:eastAsia="Times New Roman" w:hAnsi="Times New Roman" w:cs="Times New Roman"/>
          <w:color w:val="FF0000"/>
          <w:sz w:val="28"/>
          <w:szCs w:val="28"/>
          <w:lang w:eastAsia="ru-RU"/>
        </w:rPr>
        <w:t xml:space="preserve"> городское поселение», в целях </w:t>
      </w:r>
      <w:proofErr w:type="spellStart"/>
      <w:r w:rsidRPr="007D12EF">
        <w:rPr>
          <w:rFonts w:ascii="Times New Roman" w:eastAsia="Times New Roman" w:hAnsi="Times New Roman" w:cs="Times New Roman"/>
          <w:color w:val="FF0000"/>
          <w:sz w:val="28"/>
          <w:szCs w:val="28"/>
          <w:lang w:eastAsia="ru-RU"/>
        </w:rPr>
        <w:t>софинансирования</w:t>
      </w:r>
      <w:proofErr w:type="spellEnd"/>
      <w:r w:rsidRPr="007D12EF">
        <w:rPr>
          <w:rFonts w:ascii="Times New Roman" w:eastAsia="Times New Roman" w:hAnsi="Times New Roman" w:cs="Times New Roman"/>
          <w:color w:val="FF0000"/>
          <w:sz w:val="28"/>
          <w:szCs w:val="28"/>
          <w:lang w:eastAsia="ru-RU"/>
        </w:rPr>
        <w:t xml:space="preserve"> которых предоставляются указанные субсидии</w:t>
      </w:r>
      <w:proofErr w:type="gramStart"/>
      <w:r w:rsidRPr="007D12EF">
        <w:rPr>
          <w:rFonts w:ascii="Times New Roman" w:eastAsia="Times New Roman" w:hAnsi="Times New Roman" w:cs="Times New Roman"/>
          <w:color w:val="FF0000"/>
          <w:sz w:val="28"/>
          <w:szCs w:val="28"/>
          <w:lang w:eastAsia="ru-RU"/>
        </w:rPr>
        <w:t>.</w:t>
      </w:r>
      <w:proofErr w:type="gramEnd"/>
      <w:r w:rsidR="004802F3" w:rsidRPr="004802F3">
        <w:t xml:space="preserve"> </w:t>
      </w:r>
      <w:r w:rsidR="004802F3">
        <w:rPr>
          <w:rFonts w:ascii="Times New Roman" w:hAnsi="Times New Roman" w:cs="Times New Roman"/>
          <w:b/>
          <w:i/>
          <w:color w:val="FF0000"/>
          <w:sz w:val="24"/>
          <w:szCs w:val="24"/>
          <w:highlight w:val="yellow"/>
        </w:rPr>
        <w:t>(добавлено приказом КФ</w:t>
      </w:r>
      <w:r w:rsidR="004802F3">
        <w:rPr>
          <w:rFonts w:ascii="Times New Roman" w:hAnsi="Times New Roman" w:cs="Times New Roman"/>
          <w:b/>
          <w:i/>
          <w:color w:val="FF0000"/>
          <w:sz w:val="24"/>
          <w:szCs w:val="24"/>
          <w:highlight w:val="yellow"/>
        </w:rPr>
        <w:t xml:space="preserve"> от 12.05.2022 № 49</w:t>
      </w:r>
      <w:bookmarkStart w:id="0" w:name="_GoBack"/>
      <w:bookmarkEnd w:id="0"/>
      <w:r w:rsidR="004802F3" w:rsidRPr="00882BED">
        <w:rPr>
          <w:rFonts w:ascii="Times New Roman" w:hAnsi="Times New Roman" w:cs="Times New Roman"/>
          <w:b/>
          <w:i/>
          <w:color w:val="FF0000"/>
          <w:sz w:val="24"/>
          <w:szCs w:val="24"/>
          <w:highlight w:val="yellow"/>
        </w:rPr>
        <w:t>)</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03 00000 Мероприятия, направленные на достижение цели федерального проекта «Комплексная система обращения с твердыми коммунальными отходами»</w:t>
      </w:r>
    </w:p>
    <w:p w:rsidR="004E08D2" w:rsidRP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4790 Создание мест (площадок) накопления твердых коммунальных отходов</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w:t>
      </w:r>
      <w:r w:rsidRPr="004E08D2">
        <w:rPr>
          <w:rFonts w:ascii="Times New Roman" w:hAnsi="Times New Roman" w:cs="Times New Roman"/>
          <w:sz w:val="28"/>
          <w:szCs w:val="28"/>
        </w:rPr>
        <w:lastRenderedPageBreak/>
        <w:t>Ленинградской области на реализацию мероприятий по созданию мест (площадок) накопления твердых коммунальных отходов.</w:t>
      </w:r>
    </w:p>
    <w:p w:rsidR="004E08D2" w:rsidRPr="004E08D2"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49 8 04 00000 Мероприятия, направленные на достижение цели федерального проекта «Содействие развитию инфраструктуры субъектов Российской Федерации (муниципальных образований)»</w:t>
      </w:r>
    </w:p>
    <w:p w:rsidR="004E08D2" w:rsidRPr="004E08D2"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направленных на достижение целей проекта по соответствующим направлениям расходов:</w:t>
      </w:r>
    </w:p>
    <w:p w:rsidR="004E08D2" w:rsidRPr="004E08D2" w:rsidRDefault="0024174B" w:rsidP="0024174B">
      <w:pPr>
        <w:widowControl w:val="0"/>
        <w:tabs>
          <w:tab w:val="left" w:pos="851"/>
        </w:tabs>
        <w:autoSpaceDE w:val="0"/>
        <w:autoSpaceDN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E08D2" w:rsidRPr="004E08D2">
        <w:rPr>
          <w:rFonts w:ascii="Times New Roman" w:eastAsia="Times New Roman" w:hAnsi="Times New Roman" w:cs="Times New Roman"/>
          <w:sz w:val="28"/>
          <w:szCs w:val="28"/>
          <w:lang w:eastAsia="ru-RU"/>
        </w:rPr>
        <w:t>-03080 Проектирование и строительство газопроводов</w:t>
      </w:r>
    </w:p>
    <w:p w:rsidR="004E08D2" w:rsidRDefault="004E08D2" w:rsidP="004E08D2">
      <w:pPr>
        <w:spacing w:after="0"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проектирование и строительство газопроводов;</w:t>
      </w:r>
    </w:p>
    <w:p w:rsidR="00930955" w:rsidRPr="00930955" w:rsidRDefault="00930955" w:rsidP="00930955">
      <w:pPr>
        <w:spacing w:after="0" w:line="360" w:lineRule="auto"/>
        <w:ind w:firstLine="567"/>
        <w:jc w:val="both"/>
        <w:rPr>
          <w:rFonts w:ascii="Times New Roman" w:hAnsi="Times New Roman"/>
          <w:color w:val="FF0000"/>
          <w:sz w:val="28"/>
          <w:szCs w:val="28"/>
        </w:rPr>
      </w:pPr>
      <w:r w:rsidRPr="00930955">
        <w:rPr>
          <w:rFonts w:ascii="Times New Roman" w:hAnsi="Times New Roman"/>
          <w:color w:val="FF0000"/>
          <w:sz w:val="28"/>
          <w:szCs w:val="28"/>
        </w:rPr>
        <w:t xml:space="preserve">-05080 </w:t>
      </w:r>
      <w:r w:rsidRPr="00930955">
        <w:rPr>
          <w:rFonts w:ascii="Times New Roman" w:hAnsi="Times New Roman"/>
          <w:color w:val="FF0000"/>
          <w:sz w:val="28"/>
          <w:szCs w:val="28"/>
        </w:rPr>
        <w:tab/>
        <w:t>Проектирование и строительство мест захоронения</w:t>
      </w:r>
    </w:p>
    <w:p w:rsidR="00930955" w:rsidRPr="00930955" w:rsidRDefault="00930955" w:rsidP="00930955">
      <w:pPr>
        <w:spacing w:after="0" w:line="360" w:lineRule="auto"/>
        <w:ind w:firstLine="567"/>
        <w:jc w:val="both"/>
        <w:rPr>
          <w:rFonts w:ascii="Times New Roman" w:hAnsi="Times New Roman"/>
          <w:color w:val="FF0000"/>
          <w:sz w:val="28"/>
          <w:szCs w:val="28"/>
        </w:rPr>
      </w:pPr>
      <w:r w:rsidRPr="00930955">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930955">
        <w:rPr>
          <w:rFonts w:ascii="Times New Roman" w:hAnsi="Times New Roman"/>
          <w:color w:val="FF0000"/>
          <w:sz w:val="28"/>
          <w:szCs w:val="28"/>
        </w:rPr>
        <w:t>Кингисеппское</w:t>
      </w:r>
      <w:proofErr w:type="spellEnd"/>
      <w:r w:rsidRPr="00930955">
        <w:rPr>
          <w:rFonts w:ascii="Times New Roman" w:hAnsi="Times New Roman"/>
          <w:color w:val="FF0000"/>
          <w:sz w:val="28"/>
          <w:szCs w:val="28"/>
        </w:rPr>
        <w:t xml:space="preserve"> городское поселение» муниципального образования «</w:t>
      </w:r>
      <w:proofErr w:type="spellStart"/>
      <w:r w:rsidRPr="00930955">
        <w:rPr>
          <w:rFonts w:ascii="Times New Roman" w:hAnsi="Times New Roman"/>
          <w:color w:val="FF0000"/>
          <w:sz w:val="28"/>
          <w:szCs w:val="28"/>
        </w:rPr>
        <w:t>Кингисеппский</w:t>
      </w:r>
      <w:proofErr w:type="spellEnd"/>
      <w:r w:rsidRPr="00930955">
        <w:rPr>
          <w:rFonts w:ascii="Times New Roman" w:hAnsi="Times New Roman"/>
          <w:color w:val="FF0000"/>
          <w:sz w:val="28"/>
          <w:szCs w:val="28"/>
        </w:rPr>
        <w:t xml:space="preserve"> муниципальный район» Ленинградской области на проектирование и</w:t>
      </w:r>
      <w:r w:rsidR="00EC3218">
        <w:rPr>
          <w:rFonts w:ascii="Times New Roman" w:hAnsi="Times New Roman"/>
          <w:color w:val="FF0000"/>
          <w:sz w:val="28"/>
          <w:szCs w:val="28"/>
        </w:rPr>
        <w:t xml:space="preserve"> строительство мест захоронения; </w:t>
      </w:r>
      <w:r w:rsidR="00F63751">
        <w:rPr>
          <w:rFonts w:ascii="Times New Roman" w:hAnsi="Times New Roman" w:cs="Times New Roman"/>
          <w:b/>
          <w:i/>
          <w:color w:val="FF0000"/>
          <w:sz w:val="24"/>
          <w:szCs w:val="24"/>
          <w:highlight w:val="yellow"/>
        </w:rPr>
        <w:t>(добавлено приказом КФ от 03.03.2022 № 21</w:t>
      </w:r>
      <w:r w:rsidR="00F63751" w:rsidRPr="00882BED">
        <w:rPr>
          <w:rFonts w:ascii="Times New Roman" w:hAnsi="Times New Roman" w:cs="Times New Roman"/>
          <w:b/>
          <w:i/>
          <w:color w:val="FF0000"/>
          <w:sz w:val="24"/>
          <w:szCs w:val="24"/>
          <w:highlight w:val="yellow"/>
        </w:rPr>
        <w:t>)</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-05100 Проектирование, строительство и реконструкция объектов водоотведения и очистки сточных вод</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проектирование, строительство и реконструкцию объектов водоотведения и очистки сточных вод </w:t>
      </w:r>
      <w:proofErr w:type="spellStart"/>
      <w:r w:rsidRPr="004E08D2">
        <w:rPr>
          <w:rFonts w:ascii="Times New Roman" w:hAnsi="Times New Roman"/>
          <w:sz w:val="28"/>
          <w:szCs w:val="28"/>
        </w:rPr>
        <w:t>г</w:t>
      </w:r>
      <w:proofErr w:type="gramStart"/>
      <w:r w:rsidRPr="004E08D2">
        <w:rPr>
          <w:rFonts w:ascii="Times New Roman" w:hAnsi="Times New Roman"/>
          <w:sz w:val="28"/>
          <w:szCs w:val="28"/>
        </w:rPr>
        <w:t>.К</w:t>
      </w:r>
      <w:proofErr w:type="gramEnd"/>
      <w:r w:rsidRPr="004E08D2">
        <w:rPr>
          <w:rFonts w:ascii="Times New Roman" w:hAnsi="Times New Roman"/>
          <w:sz w:val="28"/>
          <w:szCs w:val="28"/>
        </w:rPr>
        <w:t>ингисепп</w:t>
      </w:r>
      <w:proofErr w:type="spellEnd"/>
      <w:r w:rsidRPr="004E08D2">
        <w:rPr>
          <w:rFonts w:ascii="Times New Roman" w:hAnsi="Times New Roman"/>
          <w:sz w:val="28"/>
          <w:szCs w:val="28"/>
        </w:rPr>
        <w:t>;</w:t>
      </w:r>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sz w:val="28"/>
          <w:szCs w:val="28"/>
        </w:rPr>
        <w:t>-</w:t>
      </w:r>
      <w:r w:rsidRPr="004E08D2">
        <w:rPr>
          <w:rFonts w:ascii="Times New Roman" w:hAnsi="Times New Roman"/>
          <w:sz w:val="28"/>
          <w:szCs w:val="28"/>
          <w:lang w:val="en-US"/>
        </w:rPr>
        <w:t>S</w:t>
      </w:r>
      <w:r w:rsidRPr="004E08D2">
        <w:rPr>
          <w:rFonts w:ascii="Times New Roman" w:hAnsi="Times New Roman"/>
          <w:sz w:val="28"/>
          <w:szCs w:val="28"/>
        </w:rPr>
        <w:t>0200 Капитальное строительство объектов газификации (в том числе проектно-изыскательские работы)</w:t>
      </w:r>
    </w:p>
    <w:p w:rsidR="004E08D2" w:rsidRPr="004E08D2" w:rsidRDefault="004E08D2" w:rsidP="004E08D2">
      <w:pPr>
        <w:tabs>
          <w:tab w:val="left" w:pos="567"/>
        </w:tabs>
        <w:spacing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капитальное строительство объектов газификации (в том числе проектно-изыскательские работы),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в целях </w:t>
      </w:r>
      <w:proofErr w:type="spellStart"/>
      <w:r w:rsidRPr="004E08D2">
        <w:rPr>
          <w:rFonts w:ascii="Times New Roman" w:hAnsi="Times New Roman" w:cs="Times New Roman"/>
          <w:sz w:val="28"/>
          <w:szCs w:val="28"/>
        </w:rPr>
        <w:t>софинансирования</w:t>
      </w:r>
      <w:proofErr w:type="spellEnd"/>
      <w:r w:rsidRPr="004E08D2">
        <w:rPr>
          <w:rFonts w:ascii="Times New Roman" w:hAnsi="Times New Roman" w:cs="Times New Roman"/>
          <w:sz w:val="28"/>
          <w:szCs w:val="28"/>
        </w:rPr>
        <w:t xml:space="preserve"> которых предоставляются указанные субсидии.</w:t>
      </w:r>
      <w:proofErr w:type="gramEnd"/>
    </w:p>
    <w:p w:rsidR="004E08D2" w:rsidRPr="004E08D2" w:rsidRDefault="004E08D2" w:rsidP="004E08D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3.1.5. Муниципальная программа</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«Управление муниципальной собственностью и земельными ресурсами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tabs>
          <w:tab w:val="left" w:pos="567"/>
        </w:tabs>
        <w:autoSpaceDE w:val="0"/>
        <w:autoSpaceDN w:val="0"/>
        <w:adjustRightInd w:val="0"/>
        <w:spacing w:after="0" w:line="264" w:lineRule="auto"/>
        <w:jc w:val="center"/>
        <w:rPr>
          <w:rFonts w:ascii="Times New Roman" w:eastAsia="Times New Roman" w:hAnsi="Times New Roman" w:cs="Arial"/>
          <w:b/>
          <w:sz w:val="28"/>
          <w:szCs w:val="28"/>
          <w:lang w:eastAsia="ru-RU"/>
        </w:rPr>
      </w:pPr>
    </w:p>
    <w:p w:rsidR="004E08D2" w:rsidRPr="004E08D2" w:rsidRDefault="004E08D2" w:rsidP="004E08D2">
      <w:pPr>
        <w:widowControl w:val="0"/>
        <w:tabs>
          <w:tab w:val="left" w:pos="567"/>
        </w:tabs>
        <w:autoSpaceDE w:val="0"/>
        <w:autoSpaceDN w:val="0"/>
        <w:adjustRightInd w:val="0"/>
        <w:spacing w:after="0" w:line="264" w:lineRule="auto"/>
        <w:jc w:val="both"/>
        <w:rPr>
          <w:rFonts w:ascii="Times New Roman" w:eastAsia="Times New Roman" w:hAnsi="Times New Roman" w:cs="Arial"/>
          <w:sz w:val="28"/>
          <w:szCs w:val="28"/>
          <w:lang w:eastAsia="ru-RU"/>
        </w:rPr>
      </w:pPr>
      <w:r w:rsidRPr="004E08D2">
        <w:rPr>
          <w:rFonts w:ascii="Times New Roman" w:eastAsia="Times New Roman" w:hAnsi="Times New Roman" w:cs="Arial"/>
          <w:sz w:val="28"/>
          <w:szCs w:val="28"/>
          <w:lang w:eastAsia="ru-RU"/>
        </w:rPr>
        <w:t xml:space="preserve">       Целевые статьи муниципальной программы «Управление муниципальной собственностью и земельными ресурсами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включают:</w:t>
      </w:r>
    </w:p>
    <w:p w:rsidR="004E08D2" w:rsidRPr="004E08D2" w:rsidRDefault="004E08D2" w:rsidP="004E08D2">
      <w:pPr>
        <w:widowControl w:val="0"/>
        <w:tabs>
          <w:tab w:val="left" w:pos="567"/>
        </w:tabs>
        <w:autoSpaceDE w:val="0"/>
        <w:autoSpaceDN w:val="0"/>
        <w:adjustRightInd w:val="0"/>
        <w:spacing w:after="0" w:line="264" w:lineRule="auto"/>
        <w:jc w:val="both"/>
        <w:rPr>
          <w:rFonts w:ascii="Times New Roman" w:eastAsia="Times New Roman" w:hAnsi="Times New Roman" w:cs="Arial"/>
          <w:b/>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74 0 00 00000  Муниципальная программа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«Управление муниципальной собственностью и земельными ресурсами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4E08D2"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4E08D2">
        <w:rPr>
          <w:rFonts w:ascii="Times New Roman" w:eastAsia="Times New Roman" w:hAnsi="Times New Roman" w:cs="Arial"/>
          <w:sz w:val="28"/>
          <w:szCs w:val="28"/>
          <w:lang w:eastAsia="ru-RU"/>
        </w:rPr>
        <w:t xml:space="preserve">По данной целевой статье отражаются расходы бюджета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 xml:space="preserve"> на реализацию муниципальной программы «Управление муниципальной собственностью и земельными ресурсами </w:t>
      </w:r>
      <w:proofErr w:type="spellStart"/>
      <w:r w:rsidRPr="004E08D2">
        <w:rPr>
          <w:rFonts w:ascii="Times New Roman" w:eastAsia="Times New Roman" w:hAnsi="Times New Roman" w:cs="Arial"/>
          <w:sz w:val="28"/>
          <w:szCs w:val="28"/>
          <w:lang w:eastAsia="ru-RU"/>
        </w:rPr>
        <w:t>Кингисеппского</w:t>
      </w:r>
      <w:proofErr w:type="spellEnd"/>
      <w:r w:rsidRPr="004E08D2">
        <w:rPr>
          <w:rFonts w:ascii="Times New Roman" w:eastAsia="Times New Roman" w:hAnsi="Times New Roman" w:cs="Arial"/>
          <w:sz w:val="28"/>
          <w:szCs w:val="28"/>
          <w:lang w:eastAsia="ru-RU"/>
        </w:rPr>
        <w:t xml:space="preserve"> городского поселения», </w:t>
      </w:r>
      <w:r w:rsidRPr="004E08D2">
        <w:rPr>
          <w:rFonts w:ascii="Times New Roman" w:eastAsia="Times New Roman" w:hAnsi="Times New Roman" w:cs="Times New Roman"/>
          <w:sz w:val="28"/>
          <w:szCs w:val="28"/>
          <w:lang w:eastAsia="ru-RU"/>
        </w:rPr>
        <w:t xml:space="preserve">разработанной в соответствии с </w:t>
      </w:r>
      <w:hyperlink r:id="rId10" w:history="1">
        <w:r w:rsidRPr="004E08D2">
          <w:rPr>
            <w:rFonts w:ascii="Times New Roman" w:eastAsia="Times New Roman" w:hAnsi="Times New Roman" w:cs="Times New Roman"/>
            <w:sz w:val="28"/>
            <w:szCs w:val="28"/>
            <w:lang w:eastAsia="ru-RU"/>
          </w:rPr>
          <w:t>Перечнем</w:t>
        </w:r>
      </w:hyperlink>
      <w:r w:rsidRPr="004E08D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от 9 ноября 2015 года N 2478 (с изменениями</w:t>
      </w:r>
      <w:proofErr w:type="gramEnd"/>
      <w:r w:rsidRPr="004E08D2">
        <w:rPr>
          <w:rFonts w:ascii="Times New Roman" w:eastAsia="Times New Roman" w:hAnsi="Times New Roman" w:cs="Times New Roman"/>
          <w:sz w:val="28"/>
          <w:szCs w:val="28"/>
          <w:lang w:eastAsia="ru-RU"/>
        </w:rPr>
        <w:t xml:space="preserve"> и дополнениями),</w:t>
      </w:r>
      <w:r w:rsidRPr="004E08D2">
        <w:rPr>
          <w:rFonts w:ascii="Times New Roman" w:eastAsia="Times New Roman" w:hAnsi="Times New Roman" w:cs="Arial"/>
          <w:sz w:val="28"/>
          <w:szCs w:val="28"/>
          <w:lang w:eastAsia="ru-RU"/>
        </w:rPr>
        <w:t xml:space="preserve"> </w:t>
      </w:r>
      <w:proofErr w:type="gramStart"/>
      <w:r w:rsidRPr="004E08D2">
        <w:rPr>
          <w:rFonts w:ascii="Times New Roman" w:eastAsia="Times New Roman" w:hAnsi="Times New Roman" w:cs="Arial"/>
          <w:sz w:val="28"/>
          <w:szCs w:val="28"/>
          <w:lang w:eastAsia="ru-RU"/>
        </w:rPr>
        <w:t>осуществляемые</w:t>
      </w:r>
      <w:proofErr w:type="gramEnd"/>
      <w:r w:rsidRPr="004E08D2">
        <w:rPr>
          <w:rFonts w:ascii="Times New Roman" w:eastAsia="Times New Roman" w:hAnsi="Times New Roman" w:cs="Arial"/>
          <w:sz w:val="28"/>
          <w:szCs w:val="28"/>
          <w:lang w:eastAsia="ru-RU"/>
        </w:rPr>
        <w:t xml:space="preserve"> по следующим направлениям:</w:t>
      </w:r>
    </w:p>
    <w:p w:rsidR="004E08D2" w:rsidRPr="004E08D2"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74 4 00 00000  Комплексы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lastRenderedPageBreak/>
        <w:t>74 4 01 00000 Комплекс процессных мероприятий</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«Управление муниципальной собственностью и распоряжение земельными ресурсами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-80100 Мероприятия по землеустройству и землепользованию </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выполнение кадастровых работ;</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-80110 Управление и распоряжение муниципальным имуществом</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управление и распоряжение муниципальным имуществом, в том числе на проведение технической инвентаризации и изготовление технических планов объектов недвижимости, начисление платы за наем жилых помещений в муниципальном жилом фонде, на изготовление справок об отсутствии или наличии собственности у граждан, обратившихся для</w:t>
      </w:r>
      <w:proofErr w:type="gramEnd"/>
      <w:r w:rsidRPr="004E08D2">
        <w:rPr>
          <w:rFonts w:ascii="Times New Roman" w:hAnsi="Times New Roman" w:cs="Times New Roman"/>
          <w:sz w:val="28"/>
          <w:szCs w:val="28"/>
        </w:rPr>
        <w:t xml:space="preserve"> постановки на учет в качестве нуждающихся, на оценку годовой арендной платы объектов недвижимого фонда собственности, на проведение оценки определения рыночной цены объектов недвижимости, нотариальные услуги по оформлению прав на наследственное имущество и другие аналогичные расходы</w:t>
      </w:r>
      <w:r w:rsidRPr="004E08D2">
        <w:rPr>
          <w:rFonts w:ascii="Times New Roman" w:hAnsi="Times New Roman" w:cs="Times New Roman"/>
          <w:b/>
        </w:rPr>
        <w:t>;</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-80220 Взносы на капитальный ремонт муниципального жилищного фонда</w:t>
      </w:r>
    </w:p>
    <w:p w:rsidR="004E08D2" w:rsidRPr="004E08D2" w:rsidRDefault="004E08D2" w:rsidP="004E08D2">
      <w:pPr>
        <w:spacing w:before="200" w:after="0" w:line="360" w:lineRule="auto"/>
        <w:ind w:firstLine="567"/>
        <w:contextualSpacing/>
        <w:jc w:val="both"/>
        <w:rPr>
          <w:rFonts w:ascii="Times New Roman" w:eastAsia="Calibri" w:hAnsi="Times New Roman"/>
          <w:sz w:val="28"/>
          <w:szCs w:val="28"/>
        </w:rPr>
      </w:pPr>
      <w:proofErr w:type="gramStart"/>
      <w:r w:rsidRPr="004E08D2">
        <w:rPr>
          <w:rFonts w:ascii="Times New Roman" w:hAnsi="Times New Roman" w:cs="Times New Roman"/>
          <w:sz w:val="28"/>
          <w:szCs w:val="28"/>
        </w:rPr>
        <w:lastRenderedPageBreak/>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w:t>
      </w:r>
      <w:r w:rsidRPr="004E08D2">
        <w:rPr>
          <w:rFonts w:ascii="Times New Roman" w:eastAsia="Calibri" w:hAnsi="Times New Roman"/>
          <w:sz w:val="28"/>
          <w:szCs w:val="28"/>
        </w:rPr>
        <w:t xml:space="preserve"> уплату взносов на капитальный ремонт общего имущества многоквартирных домов, расположенных на территории муниципального образования «</w:t>
      </w:r>
      <w:proofErr w:type="spellStart"/>
      <w:r w:rsidRPr="004E08D2">
        <w:rPr>
          <w:rFonts w:ascii="Times New Roman" w:eastAsia="Calibri" w:hAnsi="Times New Roman"/>
          <w:sz w:val="28"/>
          <w:szCs w:val="28"/>
        </w:rPr>
        <w:t>Кингисеппское</w:t>
      </w:r>
      <w:proofErr w:type="spellEnd"/>
      <w:r w:rsidRPr="004E08D2">
        <w:rPr>
          <w:rFonts w:ascii="Times New Roman" w:eastAsia="Calibri" w:hAnsi="Times New Roman"/>
          <w:sz w:val="28"/>
          <w:szCs w:val="28"/>
        </w:rPr>
        <w:t xml:space="preserve"> городское поселение» муниципального образования «</w:t>
      </w:r>
      <w:proofErr w:type="spellStart"/>
      <w:r w:rsidRPr="004E08D2">
        <w:rPr>
          <w:rFonts w:ascii="Times New Roman" w:eastAsia="Calibri" w:hAnsi="Times New Roman"/>
          <w:sz w:val="28"/>
          <w:szCs w:val="28"/>
        </w:rPr>
        <w:t>Кингисеппский</w:t>
      </w:r>
      <w:proofErr w:type="spellEnd"/>
      <w:r w:rsidRPr="004E08D2">
        <w:rPr>
          <w:rFonts w:ascii="Times New Roman" w:eastAsia="Calibri" w:hAnsi="Times New Roman"/>
          <w:sz w:val="28"/>
          <w:szCs w:val="28"/>
        </w:rPr>
        <w:t xml:space="preserve"> муниципальный район» Ленинградской области, в том числе на уплату взносов на капитальный ремонт муниципальных квартир, на уплату взносов на капитальный</w:t>
      </w:r>
      <w:proofErr w:type="gramEnd"/>
      <w:r w:rsidRPr="004E08D2">
        <w:rPr>
          <w:rFonts w:ascii="Times New Roman" w:eastAsia="Calibri" w:hAnsi="Times New Roman"/>
          <w:sz w:val="28"/>
          <w:szCs w:val="28"/>
        </w:rPr>
        <w:t xml:space="preserve"> ремонт объектов недвижимого имущества в жилых домах, находящихся в муниципальной собственности;</w:t>
      </w:r>
    </w:p>
    <w:p w:rsidR="004E08D2" w:rsidRPr="004E08D2" w:rsidRDefault="004E08D2" w:rsidP="004E08D2">
      <w:pPr>
        <w:widowControl w:val="0"/>
        <w:autoSpaceDE w:val="0"/>
        <w:autoSpaceDN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-80230 Расходы на ремонт и содержание объектов собственности</w:t>
      </w:r>
    </w:p>
    <w:p w:rsidR="004E08D2" w:rsidRPr="004E08D2" w:rsidRDefault="004E08D2" w:rsidP="004E08D2">
      <w:pPr>
        <w:spacing w:before="200" w:after="0" w:line="360" w:lineRule="auto"/>
        <w:ind w:firstLine="567"/>
        <w:contextualSpacing/>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ремонт и содержание объектов собственности; </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-80750 Проведение обследования многоквартирных жилых домов на предмет аварийности</w:t>
      </w:r>
    </w:p>
    <w:p w:rsidR="004E08D2" w:rsidRPr="004E08D2" w:rsidRDefault="004E08D2" w:rsidP="004E08D2">
      <w:pPr>
        <w:widowControl w:val="0"/>
        <w:tabs>
          <w:tab w:val="left" w:pos="567"/>
          <w:tab w:val="left" w:pos="1843"/>
          <w:tab w:val="left" w:pos="1985"/>
        </w:tabs>
        <w:autoSpaceDE w:val="0"/>
        <w:autoSpaceDN w:val="0"/>
        <w:spacing w:after="0" w:line="360" w:lineRule="auto"/>
        <w:ind w:firstLine="709"/>
        <w:jc w:val="both"/>
        <w:rPr>
          <w:rFonts w:ascii="Times New Roman" w:eastAsia="Times New Roman" w:hAnsi="Times New Roman" w:cs="Calibri"/>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w:t>
      </w:r>
      <w:r w:rsidRPr="004E08D2">
        <w:rPr>
          <w:rFonts w:ascii="Times New Roman" w:eastAsia="Times New Roman" w:hAnsi="Times New Roman" w:cs="Calibri"/>
          <w:sz w:val="28"/>
          <w:szCs w:val="28"/>
          <w:lang w:eastAsia="ru-RU"/>
        </w:rPr>
        <w:t>проведение обследования многоквартирных жилых домов на предмет аварийности.</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74 4 02 00000 Комплекс процессных мероприятий</w:t>
      </w:r>
    </w:p>
    <w:p w:rsidR="004E08D2" w:rsidRPr="004E08D2" w:rsidRDefault="004E08D2" w:rsidP="004E08D2">
      <w:pPr>
        <w:widowControl w:val="0"/>
        <w:autoSpaceDE w:val="0"/>
        <w:autoSpaceDN w:val="0"/>
        <w:adjustRightInd w:val="0"/>
        <w:spacing w:line="264" w:lineRule="auto"/>
        <w:jc w:val="center"/>
        <w:rPr>
          <w:rFonts w:ascii="Times New Roman" w:eastAsia="Times New Roman" w:hAnsi="Times New Roman" w:cs="Arial"/>
          <w:b/>
          <w:sz w:val="28"/>
          <w:szCs w:val="28"/>
          <w:lang w:eastAsia="ru-RU"/>
        </w:rPr>
      </w:pPr>
      <w:r w:rsidRPr="004E08D2">
        <w:rPr>
          <w:rFonts w:ascii="Times New Roman" w:eastAsia="Times New Roman" w:hAnsi="Times New Roman" w:cs="Arial"/>
          <w:b/>
          <w:sz w:val="28"/>
          <w:szCs w:val="28"/>
          <w:lang w:eastAsia="ru-RU"/>
        </w:rPr>
        <w:t xml:space="preserve">«Устойчивое развитие территории </w:t>
      </w:r>
      <w:proofErr w:type="spellStart"/>
      <w:r w:rsidRPr="004E08D2">
        <w:rPr>
          <w:rFonts w:ascii="Times New Roman" w:eastAsia="Times New Roman" w:hAnsi="Times New Roman" w:cs="Arial"/>
          <w:b/>
          <w:sz w:val="28"/>
          <w:szCs w:val="28"/>
          <w:lang w:eastAsia="ru-RU"/>
        </w:rPr>
        <w:t>Кингисеппского</w:t>
      </w:r>
      <w:proofErr w:type="spellEnd"/>
      <w:r w:rsidRPr="004E08D2">
        <w:rPr>
          <w:rFonts w:ascii="Times New Roman" w:eastAsia="Times New Roman" w:hAnsi="Times New Roman" w:cs="Arial"/>
          <w:b/>
          <w:sz w:val="28"/>
          <w:szCs w:val="28"/>
          <w:lang w:eastAsia="ru-RU"/>
        </w:rPr>
        <w:t xml:space="preserve"> городского поселения»</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реализацию комплекса процессных мероприятий по соответствующим </w:t>
      </w:r>
      <w:r w:rsidRPr="004E08D2">
        <w:rPr>
          <w:rFonts w:ascii="Times New Roman" w:eastAsia="Times New Roman" w:hAnsi="Times New Roman" w:cs="Times New Roman"/>
          <w:sz w:val="28"/>
          <w:szCs w:val="28"/>
          <w:lang w:eastAsia="ru-RU"/>
        </w:rPr>
        <w:lastRenderedPageBreak/>
        <w:t>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-80250 Территориальное планирование</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территориальное планирование,  разработку проектов внесения изменений в генеральный план муниципального образования, разработка проектов планировки территорий (проекты межеваний) муниципального образования и внесение изменений в них, разработку проектов правил землепользования и внесение изменений в </w:t>
      </w:r>
      <w:proofErr w:type="gramStart"/>
      <w:r w:rsidRPr="004E08D2">
        <w:rPr>
          <w:rFonts w:ascii="Times New Roman" w:hAnsi="Times New Roman"/>
          <w:sz w:val="28"/>
          <w:szCs w:val="28"/>
        </w:rPr>
        <w:t>них</w:t>
      </w:r>
      <w:proofErr w:type="gramEnd"/>
      <w:r w:rsidRPr="004E08D2">
        <w:rPr>
          <w:rFonts w:ascii="Times New Roman" w:hAnsi="Times New Roman"/>
          <w:sz w:val="28"/>
          <w:szCs w:val="28"/>
        </w:rPr>
        <w:t xml:space="preserve"> и иные аналогичные расходы.</w:t>
      </w:r>
    </w:p>
    <w:p w:rsidR="004E08D2" w:rsidRPr="004E08D2" w:rsidRDefault="004E08D2" w:rsidP="004E08D2">
      <w:pPr>
        <w:spacing w:before="240" w:line="264" w:lineRule="auto"/>
        <w:jc w:val="center"/>
        <w:outlineLvl w:val="4"/>
        <w:rPr>
          <w:rFonts w:ascii="Times New Roman" w:hAnsi="Times New Roman" w:cs="Times New Roman"/>
          <w:b/>
          <w:sz w:val="28"/>
          <w:szCs w:val="28"/>
        </w:rPr>
      </w:pPr>
      <w:r w:rsidRPr="004E08D2">
        <w:rPr>
          <w:rFonts w:ascii="Times New Roman" w:hAnsi="Times New Roman" w:cs="Times New Roman"/>
          <w:b/>
          <w:snapToGrid w:val="0"/>
          <w:sz w:val="28"/>
          <w:szCs w:val="28"/>
        </w:rPr>
        <w:t xml:space="preserve">3.2. </w:t>
      </w:r>
      <w:r w:rsidRPr="004E08D2">
        <w:rPr>
          <w:rFonts w:ascii="Times New Roman" w:hAnsi="Times New Roman" w:cs="Times New Roman"/>
          <w:b/>
          <w:sz w:val="28"/>
          <w:szCs w:val="28"/>
        </w:rPr>
        <w:t>Обеспечение деятельности органов местного самоуправления муниципального образования «</w:t>
      </w:r>
      <w:proofErr w:type="spellStart"/>
      <w:r w:rsidRPr="004E08D2">
        <w:rPr>
          <w:rFonts w:ascii="Times New Roman" w:hAnsi="Times New Roman" w:cs="Times New Roman"/>
          <w:b/>
          <w:sz w:val="28"/>
          <w:szCs w:val="28"/>
        </w:rPr>
        <w:t>Кингисеппское</w:t>
      </w:r>
      <w:proofErr w:type="spellEnd"/>
      <w:r w:rsidRPr="004E08D2">
        <w:rPr>
          <w:rFonts w:ascii="Times New Roman" w:hAnsi="Times New Roman" w:cs="Times New Roman"/>
          <w:b/>
          <w:sz w:val="28"/>
          <w:szCs w:val="28"/>
        </w:rPr>
        <w:t xml:space="preserve"> городское поселение» муниципального образования «</w:t>
      </w:r>
      <w:proofErr w:type="spellStart"/>
      <w:r w:rsidRPr="004E08D2">
        <w:rPr>
          <w:rFonts w:ascii="Times New Roman" w:hAnsi="Times New Roman" w:cs="Times New Roman"/>
          <w:b/>
          <w:sz w:val="28"/>
          <w:szCs w:val="28"/>
        </w:rPr>
        <w:t>Кингисеппский</w:t>
      </w:r>
      <w:proofErr w:type="spellEnd"/>
      <w:r w:rsidRPr="004E08D2">
        <w:rPr>
          <w:rFonts w:ascii="Times New Roman" w:hAnsi="Times New Roman" w:cs="Times New Roman"/>
          <w:b/>
          <w:sz w:val="28"/>
          <w:szCs w:val="28"/>
        </w:rPr>
        <w:t xml:space="preserve"> муниципальный район» Ленинградской области </w:t>
      </w:r>
      <w:r w:rsidRPr="004E08D2">
        <w:rPr>
          <w:rFonts w:ascii="Times New Roman" w:eastAsia="Times New Roman" w:hAnsi="Times New Roman" w:cs="Times New Roman"/>
          <w:b/>
          <w:sz w:val="28"/>
          <w:szCs w:val="28"/>
          <w:lang w:eastAsia="ru-RU"/>
        </w:rPr>
        <w:t>в рамках непрограммных направлений деятельности</w:t>
      </w:r>
    </w:p>
    <w:p w:rsidR="004E08D2" w:rsidRPr="004E08D2" w:rsidRDefault="004E08D2" w:rsidP="004E08D2">
      <w:pPr>
        <w:spacing w:before="240" w:after="0" w:line="264" w:lineRule="auto"/>
        <w:jc w:val="center"/>
        <w:outlineLvl w:val="4"/>
        <w:rPr>
          <w:rFonts w:ascii="Times New Roman" w:hAnsi="Times New Roman" w:cs="Times New Roman"/>
          <w:b/>
          <w:snapToGrid w:val="0"/>
          <w:sz w:val="28"/>
          <w:szCs w:val="28"/>
        </w:rPr>
      </w:pPr>
      <w:r w:rsidRPr="004E08D2">
        <w:rPr>
          <w:rFonts w:ascii="Times New Roman" w:hAnsi="Times New Roman" w:cs="Times New Roman"/>
          <w:b/>
          <w:snapToGrid w:val="0"/>
          <w:sz w:val="28"/>
          <w:szCs w:val="28"/>
        </w:rPr>
        <w:t>86 0 00 00000 Непрограммные расходы</w:t>
      </w:r>
    </w:p>
    <w:p w:rsidR="004E08D2" w:rsidRPr="004E08D2" w:rsidRDefault="004E08D2" w:rsidP="004E08D2">
      <w:pPr>
        <w:spacing w:after="0" w:line="264" w:lineRule="auto"/>
        <w:jc w:val="center"/>
        <w:outlineLvl w:val="4"/>
        <w:rPr>
          <w:rFonts w:ascii="Times New Roman" w:hAnsi="Times New Roman" w:cs="Times New Roman"/>
          <w:b/>
          <w:snapToGrid w:val="0"/>
          <w:sz w:val="28"/>
          <w:szCs w:val="28"/>
        </w:rPr>
      </w:pPr>
      <w:r w:rsidRPr="004E08D2">
        <w:rPr>
          <w:rFonts w:ascii="Times New Roman" w:hAnsi="Times New Roman" w:cs="Times New Roman"/>
          <w:b/>
          <w:snapToGrid w:val="0"/>
          <w:sz w:val="28"/>
          <w:szCs w:val="28"/>
        </w:rPr>
        <w:t xml:space="preserve"> обеспечения деятельности органов местного самоуправления</w:t>
      </w:r>
    </w:p>
    <w:p w:rsidR="004E08D2" w:rsidRPr="004E08D2" w:rsidRDefault="004E08D2" w:rsidP="004E08D2">
      <w:pPr>
        <w:spacing w:before="200" w:line="360" w:lineRule="auto"/>
        <w:ind w:firstLine="720"/>
        <w:jc w:val="both"/>
        <w:outlineLvl w:val="4"/>
        <w:rPr>
          <w:rFonts w:ascii="Times New Roman" w:hAnsi="Times New Roman" w:cs="Times New Roman"/>
          <w:snapToGrid w:val="0"/>
          <w:sz w:val="28"/>
          <w:szCs w:val="28"/>
        </w:rPr>
      </w:pPr>
      <w:r w:rsidRPr="004E08D2">
        <w:rPr>
          <w:rFonts w:ascii="Times New Roman" w:hAnsi="Times New Roman" w:cs="Times New Roman"/>
          <w:snapToGrid w:val="0"/>
          <w:sz w:val="28"/>
          <w:szCs w:val="28"/>
        </w:rPr>
        <w:t xml:space="preserve">Целевые статьи непрограммных расходов обеспечения деятельности органов местного самоуправления </w:t>
      </w:r>
      <w:r w:rsidRPr="004E08D2">
        <w:rPr>
          <w:rFonts w:ascii="Times New Roman" w:hAnsi="Times New Roman" w:cs="Times New Roman"/>
          <w:sz w:val="28"/>
          <w:szCs w:val="28"/>
        </w:rPr>
        <w:t>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r w:rsidRPr="004E08D2">
        <w:rPr>
          <w:rFonts w:ascii="Times New Roman" w:hAnsi="Times New Roman" w:cs="Times New Roman"/>
          <w:snapToGrid w:val="0"/>
          <w:sz w:val="28"/>
          <w:szCs w:val="28"/>
        </w:rPr>
        <w:t>» включают:</w:t>
      </w:r>
    </w:p>
    <w:p w:rsidR="004E08D2" w:rsidRPr="004E08D2" w:rsidRDefault="004E08D2" w:rsidP="004E08D2">
      <w:pPr>
        <w:spacing w:line="264" w:lineRule="auto"/>
        <w:jc w:val="center"/>
        <w:rPr>
          <w:rFonts w:ascii="Times New Roman" w:hAnsi="Times New Roman" w:cs="Times New Roman"/>
          <w:b/>
          <w:sz w:val="28"/>
          <w:szCs w:val="28"/>
        </w:rPr>
      </w:pPr>
      <w:r w:rsidRPr="004E08D2">
        <w:rPr>
          <w:rFonts w:ascii="Times New Roman" w:hAnsi="Times New Roman" w:cs="Times New Roman"/>
          <w:b/>
          <w:sz w:val="28"/>
          <w:szCs w:val="28"/>
        </w:rPr>
        <w:t>86 6 00 00000  Непрограммные расходы</w:t>
      </w:r>
    </w:p>
    <w:p w:rsidR="004E08D2" w:rsidRPr="004E08D2" w:rsidRDefault="004E08D2" w:rsidP="004E08D2">
      <w:pPr>
        <w:spacing w:line="360" w:lineRule="auto"/>
        <w:ind w:firstLine="720"/>
        <w:jc w:val="both"/>
        <w:rPr>
          <w:rFonts w:ascii="Times New Roman" w:hAnsi="Times New Roman"/>
          <w:sz w:val="28"/>
          <w:szCs w:val="28"/>
        </w:rPr>
      </w:pPr>
      <w:r w:rsidRPr="004E08D2">
        <w:rPr>
          <w:rFonts w:ascii="Times New Roman" w:hAnsi="Times New Roman" w:cs="Times New Roman"/>
          <w:sz w:val="28"/>
          <w:szCs w:val="28"/>
        </w:rPr>
        <w:t>По данной целевой статье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обеспечение деятельности  аппаратов органов местного самоуправления </w:t>
      </w:r>
      <w:r w:rsidRPr="004E08D2">
        <w:rPr>
          <w:rFonts w:ascii="Times New Roman" w:hAnsi="Times New Roman"/>
          <w:sz w:val="28"/>
          <w:szCs w:val="28"/>
        </w:rPr>
        <w:t>по следующим направлениям:</w:t>
      </w:r>
    </w:p>
    <w:p w:rsidR="004E08D2" w:rsidRPr="004E08D2" w:rsidRDefault="004E08D2" w:rsidP="004E08D2">
      <w:pPr>
        <w:spacing w:line="360" w:lineRule="auto"/>
        <w:ind w:firstLine="720"/>
        <w:jc w:val="both"/>
        <w:rPr>
          <w:rFonts w:ascii="Times New Roman" w:hAnsi="Times New Roman" w:cs="Times New Roman"/>
          <w:sz w:val="28"/>
          <w:szCs w:val="28"/>
        </w:rPr>
      </w:pPr>
    </w:p>
    <w:p w:rsidR="004E08D2" w:rsidRPr="004E08D2" w:rsidRDefault="004E08D2" w:rsidP="004E08D2">
      <w:pPr>
        <w:spacing w:after="0" w:line="264" w:lineRule="auto"/>
        <w:jc w:val="center"/>
        <w:outlineLvl w:val="4"/>
        <w:rPr>
          <w:rFonts w:ascii="Times New Roman" w:hAnsi="Times New Roman" w:cs="Times New Roman"/>
          <w:b/>
          <w:sz w:val="28"/>
          <w:szCs w:val="28"/>
        </w:rPr>
      </w:pPr>
      <w:r w:rsidRPr="004E08D2">
        <w:rPr>
          <w:rFonts w:ascii="Times New Roman" w:hAnsi="Times New Roman" w:cs="Times New Roman"/>
          <w:b/>
          <w:sz w:val="28"/>
          <w:szCs w:val="28"/>
        </w:rPr>
        <w:lastRenderedPageBreak/>
        <w:t xml:space="preserve">86 6 01 00000 Обеспечение деятельности </w:t>
      </w:r>
    </w:p>
    <w:p w:rsidR="004E08D2" w:rsidRPr="004E08D2" w:rsidRDefault="004E08D2" w:rsidP="004E08D2">
      <w:pPr>
        <w:spacing w:after="0" w:line="264" w:lineRule="auto"/>
        <w:jc w:val="center"/>
        <w:outlineLvl w:val="4"/>
        <w:rPr>
          <w:rFonts w:ascii="Times New Roman" w:hAnsi="Times New Roman" w:cs="Times New Roman"/>
          <w:b/>
          <w:sz w:val="28"/>
          <w:szCs w:val="28"/>
        </w:rPr>
      </w:pPr>
      <w:r w:rsidRPr="004E08D2">
        <w:rPr>
          <w:rFonts w:ascii="Times New Roman" w:hAnsi="Times New Roman" w:cs="Times New Roman"/>
          <w:b/>
          <w:sz w:val="28"/>
          <w:szCs w:val="28"/>
        </w:rPr>
        <w:t>аппаратов органов местного самоуправления</w:t>
      </w: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обеспечение деятельности аппаратов органов местного самоуправления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-00120      Исполнение функций органов местного самоуправления</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выплаты по оплате труда работников органов местного самоуправления, а также на обеспечение деятельности органов местного самоуправления (в том числе возмещение командировочных расходов, материально-техническое обеспечение и иные расходы);</w:t>
      </w:r>
    </w:p>
    <w:p w:rsidR="004E08D2" w:rsidRPr="004E08D2" w:rsidRDefault="004E08D2" w:rsidP="004E08D2">
      <w:pPr>
        <w:widowControl w:val="0"/>
        <w:tabs>
          <w:tab w:val="left" w:pos="1276"/>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-03820  Обеспечение деятельности органов местного самоуправления</w:t>
      </w:r>
    </w:p>
    <w:p w:rsidR="004E08D2" w:rsidRPr="004E08D2" w:rsidRDefault="004E08D2" w:rsidP="004E08D2">
      <w:pPr>
        <w:widowControl w:val="0"/>
        <w:tabs>
          <w:tab w:val="left" w:pos="567"/>
          <w:tab w:val="left" w:pos="1276"/>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обеспечение деятельности органов местного самоуправления;</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-03830 </w:t>
      </w:r>
      <w:r w:rsidRPr="004E08D2">
        <w:rPr>
          <w:rFonts w:ascii="Times New Roman" w:hAnsi="Times New Roman"/>
          <w:sz w:val="28"/>
          <w:szCs w:val="28"/>
        </w:rPr>
        <w:t>Осуществление полномочий по внешнему муниципальному финансовому контролю</w:t>
      </w:r>
    </w:p>
    <w:p w:rsidR="004E08D2" w:rsidRPr="004E08D2" w:rsidRDefault="004E08D2" w:rsidP="004E08D2">
      <w:pPr>
        <w:tabs>
          <w:tab w:val="left" w:pos="567"/>
        </w:tabs>
        <w:spacing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осуществление полномочий по внешнему муниципальному финансовому контролю.</w:t>
      </w:r>
    </w:p>
    <w:p w:rsidR="004E08D2" w:rsidRPr="004E08D2" w:rsidRDefault="004E08D2" w:rsidP="004E08D2">
      <w:pPr>
        <w:tabs>
          <w:tab w:val="left" w:pos="567"/>
        </w:tabs>
        <w:spacing w:line="360" w:lineRule="auto"/>
        <w:ind w:firstLine="709"/>
        <w:jc w:val="both"/>
        <w:rPr>
          <w:rFonts w:ascii="Times New Roman" w:hAnsi="Times New Roman"/>
          <w:sz w:val="28"/>
          <w:szCs w:val="28"/>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lastRenderedPageBreak/>
        <w:t>3.3. Непрограммные направления деятельности органов местного самоуправления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87 0 00 00000 Непрограммные расходы</w:t>
      </w: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органов местного самоуправления</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outlineLvl w:val="4"/>
        <w:rPr>
          <w:rFonts w:ascii="Times New Roman" w:eastAsia="Times New Roman" w:hAnsi="Times New Roman" w:cs="Times New Roman"/>
          <w:snapToGrid w:val="0"/>
          <w:sz w:val="28"/>
          <w:szCs w:val="28"/>
          <w:lang w:eastAsia="ru-RU"/>
        </w:rPr>
      </w:pPr>
      <w:r w:rsidRPr="004E08D2">
        <w:rPr>
          <w:rFonts w:ascii="Times New Roman" w:eastAsia="Times New Roman" w:hAnsi="Times New Roman" w:cs="Times New Roman"/>
          <w:snapToGrid w:val="0"/>
          <w:sz w:val="28"/>
          <w:szCs w:val="28"/>
          <w:lang w:eastAsia="ru-RU"/>
        </w:rPr>
        <w:t xml:space="preserve">Целевые статьи непрограммных расходов органов местного самоуправления </w:t>
      </w:r>
      <w:r w:rsidRPr="004E08D2">
        <w:rPr>
          <w:rFonts w:ascii="Times New Roman" w:eastAsia="Times New Roman" w:hAnsi="Times New Roman" w:cs="Times New Roman"/>
          <w:sz w:val="28"/>
          <w:szCs w:val="28"/>
          <w:lang w:eastAsia="ru-RU"/>
        </w:rPr>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snapToGrid w:val="0"/>
          <w:sz w:val="28"/>
          <w:szCs w:val="28"/>
          <w:lang w:eastAsia="ru-RU"/>
        </w:rPr>
        <w:t xml:space="preserve"> включают:</w:t>
      </w:r>
    </w:p>
    <w:p w:rsidR="004E08D2" w:rsidRPr="004E08D2" w:rsidRDefault="004E08D2" w:rsidP="004E08D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napToGrid w:val="0"/>
          <w:sz w:val="28"/>
          <w:szCs w:val="28"/>
          <w:lang w:eastAsia="ru-RU"/>
        </w:rPr>
      </w:pP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87 9 00 00000  Непрограммные расходы</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outlineLvl w:val="4"/>
        <w:rPr>
          <w:rFonts w:ascii="Times New Roman" w:eastAsia="Times New Roman" w:hAnsi="Times New Roman" w:cs="Arial"/>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непрограммные расходы органов местного самоуправления, не предусмотренные иными целевыми статьями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Arial"/>
          <w:sz w:val="28"/>
          <w:szCs w:val="28"/>
          <w:lang w:eastAsia="ru-RU"/>
        </w:rPr>
        <w:t>:</w:t>
      </w:r>
    </w:p>
    <w:p w:rsidR="004E08D2" w:rsidRPr="004E08D2" w:rsidRDefault="004E08D2" w:rsidP="004E08D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4E08D2">
        <w:rPr>
          <w:rFonts w:ascii="Times New Roman" w:eastAsia="Times New Roman" w:hAnsi="Times New Roman" w:cs="Calibri"/>
          <w:b/>
          <w:sz w:val="28"/>
          <w:szCs w:val="28"/>
          <w:lang w:eastAsia="ru-RU"/>
        </w:rPr>
        <w:t xml:space="preserve">87 9 01 </w:t>
      </w:r>
      <w:r w:rsidRPr="004E08D2">
        <w:rPr>
          <w:rFonts w:ascii="Times New Roman" w:eastAsia="Times New Roman" w:hAnsi="Times New Roman" w:cs="Times New Roman"/>
          <w:b/>
          <w:sz w:val="28"/>
          <w:szCs w:val="28"/>
          <w:lang w:eastAsia="ru-RU"/>
        </w:rPr>
        <w:t>00000</w:t>
      </w:r>
      <w:r w:rsidRPr="004E08D2">
        <w:rPr>
          <w:rFonts w:ascii="Times New Roman" w:eastAsia="Times New Roman" w:hAnsi="Times New Roman" w:cs="Calibri"/>
          <w:b/>
          <w:sz w:val="28"/>
          <w:szCs w:val="28"/>
          <w:lang w:eastAsia="ru-RU"/>
        </w:rPr>
        <w:t xml:space="preserve"> </w:t>
      </w:r>
      <w:r w:rsidRPr="004E08D2">
        <w:rPr>
          <w:rFonts w:ascii="Times New Roman" w:eastAsia="Times New Roman" w:hAnsi="Times New Roman" w:cs="Times New Roman"/>
          <w:b/>
          <w:sz w:val="28"/>
          <w:szCs w:val="28"/>
          <w:lang w:eastAsia="ru-RU"/>
        </w:rPr>
        <w:t>Непрограммные расходы</w:t>
      </w:r>
    </w:p>
    <w:p w:rsidR="004E08D2" w:rsidRPr="004E08D2" w:rsidRDefault="004E08D2" w:rsidP="004E08D2">
      <w:pPr>
        <w:widowControl w:val="0"/>
        <w:autoSpaceDE w:val="0"/>
        <w:autoSpaceDN w:val="0"/>
        <w:spacing w:after="0" w:line="264" w:lineRule="auto"/>
        <w:ind w:firstLine="540"/>
        <w:jc w:val="center"/>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непрограммные расходы по соответствующим направлениям расходов, в том числе:</w:t>
      </w:r>
    </w:p>
    <w:p w:rsidR="004E08D2" w:rsidRPr="004E08D2"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-03510 Повышение уровня общественной безопасности и профилактика правонарушений</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w:t>
      </w:r>
      <w:r w:rsidRPr="004E08D2">
        <w:rPr>
          <w:rFonts w:ascii="Times New Roman" w:hAnsi="Times New Roman" w:cs="Times New Roman"/>
          <w:sz w:val="28"/>
          <w:szCs w:val="28"/>
        </w:rPr>
        <w:lastRenderedPageBreak/>
        <w:t xml:space="preserve">Ленинградской области на </w:t>
      </w:r>
      <w:r w:rsidRPr="004E08D2">
        <w:rPr>
          <w:rFonts w:ascii="Times New Roman" w:hAnsi="Times New Roman"/>
          <w:sz w:val="28"/>
          <w:szCs w:val="28"/>
        </w:rPr>
        <w:t xml:space="preserve">повышение уровня общественной безопасности и профилактику правонарушений, </w:t>
      </w:r>
      <w:r w:rsidRPr="004E08D2">
        <w:rPr>
          <w:rFonts w:ascii="Times New Roman" w:hAnsi="Times New Roman" w:cs="Times New Roman"/>
          <w:sz w:val="28"/>
          <w:szCs w:val="28"/>
        </w:rPr>
        <w:t>в том числе на техническое обслуживание и содержание аппаратно-программного комплекса автоматизированной информационной системы «Безопасный город», приобретение видеокамер  и другие аналогичные расходы;</w:t>
      </w:r>
    </w:p>
    <w:p w:rsidR="004E08D2" w:rsidRPr="004E08D2" w:rsidRDefault="004E08D2" w:rsidP="004E08D2">
      <w:pPr>
        <w:widowControl w:val="0"/>
        <w:tabs>
          <w:tab w:val="left" w:pos="567"/>
        </w:tabs>
        <w:autoSpaceDE w:val="0"/>
        <w:autoSpaceDN w:val="0"/>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-07030 </w:t>
      </w:r>
      <w:r w:rsidRPr="004E08D2">
        <w:rPr>
          <w:rFonts w:ascii="Times New Roman" w:hAnsi="Times New Roman"/>
          <w:sz w:val="28"/>
          <w:szCs w:val="28"/>
        </w:rPr>
        <w:t>Поддержка некоммерческих организаций</w:t>
      </w:r>
    </w:p>
    <w:p w:rsidR="004E08D2" w:rsidRPr="004E08D2" w:rsidRDefault="004E08D2" w:rsidP="004E08D2">
      <w:pPr>
        <w:spacing w:after="0" w:line="360" w:lineRule="auto"/>
        <w:ind w:firstLine="567"/>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поддержку некоммерческих организаций, в том числе на</w:t>
      </w:r>
      <w:r w:rsidRPr="004E08D2">
        <w:rPr>
          <w:rFonts w:ascii="Times New Roman" w:hAnsi="Times New Roman" w:cs="Times New Roman"/>
          <w:sz w:val="28"/>
          <w:szCs w:val="28"/>
        </w:rPr>
        <w:t xml:space="preserve"> предоставление субсидий на поддержку общественных организаций, зарегистрированных на территории городского поселения;</w:t>
      </w:r>
    </w:p>
    <w:p w:rsidR="004E08D2" w:rsidRPr="004E08D2" w:rsidRDefault="004E08D2" w:rsidP="004E08D2">
      <w:pPr>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-80150 Информационное обеспечение деятельности органов местного самоуправления</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информационное обеспечение деятельности органов местного самоуправления, </w:t>
      </w:r>
      <w:r w:rsidRPr="004E08D2">
        <w:rPr>
          <w:rFonts w:ascii="Times New Roman" w:hAnsi="Times New Roman" w:cs="Times New Roman"/>
          <w:sz w:val="28"/>
          <w:szCs w:val="28"/>
        </w:rPr>
        <w:t>в том числе на оплату услуг по подготовке и размещению информационных материалов о деятельности органов местного самоуправления, о социально-экономическом развитии МО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опубликование муниципальных правовых актов в средствах массовой информации и другие</w:t>
      </w:r>
      <w:proofErr w:type="gramEnd"/>
      <w:r w:rsidRPr="004E08D2">
        <w:rPr>
          <w:rFonts w:ascii="Times New Roman" w:hAnsi="Times New Roman" w:cs="Times New Roman"/>
          <w:sz w:val="28"/>
          <w:szCs w:val="28"/>
        </w:rPr>
        <w:t xml:space="preserve"> аналогичные расходы;</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-80160 Международное и межмуниципальное сотрудничество</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уплату членских взносов муниципального образования, в том числе взносов за членство в Совете муниципальных образований Ленинградской области, за представительство на сайте </w:t>
      </w:r>
      <w:r w:rsidRPr="004E08D2">
        <w:rPr>
          <w:rFonts w:ascii="Times New Roman" w:hAnsi="Times New Roman" w:cs="Times New Roman"/>
          <w:sz w:val="28"/>
          <w:szCs w:val="28"/>
        </w:rPr>
        <w:lastRenderedPageBreak/>
        <w:t>Ганзейского Союза, взнос за членство в Союзе малых городов РФ и другие аналогичные расходы;</w:t>
      </w:r>
      <w:proofErr w:type="gramEnd"/>
    </w:p>
    <w:p w:rsidR="004E08D2" w:rsidRPr="004E08D2" w:rsidRDefault="004E08D2" w:rsidP="004E08D2">
      <w:pPr>
        <w:tabs>
          <w:tab w:val="left" w:pos="567"/>
        </w:tabs>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-80300 </w:t>
      </w:r>
      <w:r w:rsidRPr="004E08D2">
        <w:rPr>
          <w:rFonts w:ascii="Times New Roman" w:hAnsi="Times New Roman"/>
          <w:sz w:val="28"/>
          <w:szCs w:val="28"/>
        </w:rPr>
        <w:t>Выплата пенсии за выслугу лет, назначаемой муниципальным служащим в органах местного самоуправления МО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w:t>
      </w:r>
    </w:p>
    <w:p w:rsidR="004E08D2" w:rsidRPr="004E08D2" w:rsidRDefault="004E08D2" w:rsidP="004E08D2">
      <w:pPr>
        <w:spacing w:line="360" w:lineRule="auto"/>
        <w:ind w:firstLine="567"/>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выплату пенсии за выслугу лет, назначаемой муниципальным служащим в органах местного самоуправления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-80420 Ежемесячная денежная выплата лицам, удостоенным звания «Почетный гражданин города Кингисеппа»</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w:t>
      </w:r>
      <w:r w:rsidRPr="004E08D2">
        <w:rPr>
          <w:rFonts w:ascii="Times New Roman" w:hAnsi="Times New Roman"/>
          <w:sz w:val="28"/>
          <w:szCs w:val="28"/>
        </w:rPr>
        <w:t>на ежемесячную денежную выплату лицам, удостоенным звания «Почетный гражданин города Кингисеппа»;</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sz w:val="28"/>
          <w:szCs w:val="28"/>
        </w:rPr>
        <w:t>-80500 Обеспечение первичных мер пожарной безопасности и безопасности людей на водных объектах</w:t>
      </w:r>
    </w:p>
    <w:p w:rsidR="004E08D2" w:rsidRPr="004E08D2" w:rsidRDefault="004E08D2" w:rsidP="004E08D2">
      <w:pPr>
        <w:spacing w:after="0" w:line="360" w:lineRule="auto"/>
        <w:ind w:firstLine="709"/>
        <w:jc w:val="both"/>
        <w:outlineLvl w:val="4"/>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w:t>
      </w:r>
      <w:r w:rsidRPr="004E08D2">
        <w:rPr>
          <w:rFonts w:ascii="Times New Roman" w:hAnsi="Times New Roman"/>
          <w:sz w:val="28"/>
          <w:szCs w:val="28"/>
        </w:rPr>
        <w:t xml:space="preserve">обеспечение первичных мер пожарной безопасности и безопасности людей на водных объектах, </w:t>
      </w:r>
      <w:r w:rsidRPr="004E08D2">
        <w:rPr>
          <w:rFonts w:ascii="Times New Roman" w:hAnsi="Times New Roman" w:cs="Times New Roman"/>
          <w:sz w:val="28"/>
          <w:szCs w:val="28"/>
        </w:rPr>
        <w:t xml:space="preserve">в том числе: на обеспечение надлежащего состояния источников противопожарного водоснабжения, на создание (восстановление) защитных противопожарных минерализованных </w:t>
      </w:r>
      <w:r w:rsidRPr="004E08D2">
        <w:rPr>
          <w:rFonts w:ascii="Times New Roman" w:hAnsi="Times New Roman" w:cs="Times New Roman"/>
          <w:sz w:val="28"/>
          <w:szCs w:val="28"/>
        </w:rPr>
        <w:lastRenderedPageBreak/>
        <w:t>полос в местах примыкания жилых микрорайонов к лесным участкам, на подготовку водной акватории</w:t>
      </w:r>
      <w:proofErr w:type="gramEnd"/>
      <w:r w:rsidRPr="004E08D2">
        <w:rPr>
          <w:rFonts w:ascii="Times New Roman" w:hAnsi="Times New Roman" w:cs="Times New Roman"/>
          <w:sz w:val="28"/>
          <w:szCs w:val="28"/>
        </w:rPr>
        <w:t xml:space="preserve">  р. Луга к купальному сезону в месте массового отдыха и организацию работы спасательного поста в период купального сезона и другие аналогичные расходы;</w:t>
      </w:r>
    </w:p>
    <w:p w:rsidR="004E08D2" w:rsidRPr="004E08D2" w:rsidRDefault="004E08D2" w:rsidP="004E08D2">
      <w:pPr>
        <w:spacing w:after="0" w:line="360" w:lineRule="auto"/>
        <w:ind w:firstLine="709"/>
        <w:jc w:val="both"/>
        <w:rPr>
          <w:rFonts w:ascii="Times New Roman" w:hAnsi="Times New Roman"/>
          <w:sz w:val="28"/>
          <w:szCs w:val="28"/>
        </w:rPr>
      </w:pPr>
      <w:r w:rsidRPr="004E08D2">
        <w:rPr>
          <w:rFonts w:ascii="Times New Roman" w:hAnsi="Times New Roman" w:cs="Times New Roman"/>
          <w:sz w:val="28"/>
          <w:szCs w:val="28"/>
        </w:rPr>
        <w:t xml:space="preserve">-80790 </w:t>
      </w:r>
      <w:r w:rsidRPr="004E08D2">
        <w:rPr>
          <w:rFonts w:ascii="Times New Roman" w:hAnsi="Times New Roman"/>
          <w:sz w:val="28"/>
          <w:szCs w:val="28"/>
        </w:rPr>
        <w:t>Резервный фонд администрации МО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 расходов социального направления, не предусмотренных бюджетом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w:t>
      </w:r>
      <w:proofErr w:type="gramEnd"/>
      <w:r w:rsidRPr="004E08D2">
        <w:rPr>
          <w:rFonts w:ascii="Times New Roman" w:hAnsi="Times New Roman" w:cs="Times New Roman"/>
          <w:sz w:val="28"/>
          <w:szCs w:val="28"/>
        </w:rPr>
        <w:t>» Ленинградской области;</w:t>
      </w:r>
    </w:p>
    <w:p w:rsidR="004E08D2" w:rsidRPr="004E08D2" w:rsidRDefault="004E08D2" w:rsidP="004E08D2">
      <w:pPr>
        <w:tabs>
          <w:tab w:val="left" w:pos="567"/>
        </w:tabs>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-80820</w:t>
      </w:r>
      <w:proofErr w:type="gramStart"/>
      <w:r w:rsidRPr="004E08D2">
        <w:rPr>
          <w:rFonts w:ascii="Times New Roman" w:hAnsi="Times New Roman" w:cs="Times New Roman"/>
          <w:sz w:val="28"/>
          <w:szCs w:val="28"/>
        </w:rPr>
        <w:t xml:space="preserve"> П</w:t>
      </w:r>
      <w:proofErr w:type="gramEnd"/>
      <w:r w:rsidRPr="004E08D2">
        <w:rPr>
          <w:rFonts w:ascii="Times New Roman" w:hAnsi="Times New Roman" w:cs="Times New Roman"/>
          <w:sz w:val="28"/>
          <w:szCs w:val="28"/>
        </w:rPr>
        <w:t>рочие мероприятия в области общегосударственных вопросов</w:t>
      </w:r>
    </w:p>
    <w:p w:rsidR="004E08D2" w:rsidRPr="004E08D2" w:rsidRDefault="004E08D2" w:rsidP="004E08D2">
      <w:pPr>
        <w:tabs>
          <w:tab w:val="left" w:pos="567"/>
        </w:tabs>
        <w:spacing w:line="360" w:lineRule="auto"/>
        <w:ind w:firstLine="709"/>
        <w:jc w:val="both"/>
        <w:rPr>
          <w:rFonts w:ascii="Times New Roman" w:hAnsi="Times New Roman"/>
          <w:sz w:val="28"/>
          <w:szCs w:val="28"/>
        </w:rPr>
      </w:pPr>
      <w:r w:rsidRPr="004E08D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sz w:val="28"/>
          <w:szCs w:val="28"/>
        </w:rPr>
        <w:t>Кингисеппское</w:t>
      </w:r>
      <w:proofErr w:type="spellEnd"/>
      <w:r w:rsidRPr="004E08D2">
        <w:rPr>
          <w:rFonts w:ascii="Times New Roman" w:hAnsi="Times New Roman"/>
          <w:sz w:val="28"/>
          <w:szCs w:val="28"/>
        </w:rPr>
        <w:t xml:space="preserve"> городское поселение» муниципального образования «</w:t>
      </w:r>
      <w:proofErr w:type="spellStart"/>
      <w:r w:rsidRPr="004E08D2">
        <w:rPr>
          <w:rFonts w:ascii="Times New Roman" w:hAnsi="Times New Roman"/>
          <w:sz w:val="28"/>
          <w:szCs w:val="28"/>
        </w:rPr>
        <w:t>Кингисеппский</w:t>
      </w:r>
      <w:proofErr w:type="spellEnd"/>
      <w:r w:rsidRPr="004E08D2">
        <w:rPr>
          <w:rFonts w:ascii="Times New Roman" w:hAnsi="Times New Roman"/>
          <w:sz w:val="28"/>
          <w:szCs w:val="28"/>
        </w:rPr>
        <w:t xml:space="preserve"> муниципальный район» Ленинградской области на прочие мероприятия в области общегосударственных вопросов;</w:t>
      </w: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 xml:space="preserve">3.4. Перечень универсальных направлений расходов, </w:t>
      </w:r>
    </w:p>
    <w:p w:rsidR="004E08D2" w:rsidRPr="004E08D2"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увязываемых с целевыми статьями муниципальных программ, непрограммными направлениями на обеспечение деятельности аппаратов органов местного самоуправления, непрограммными направлениями расходов органов местного самоуправления</w:t>
      </w:r>
    </w:p>
    <w:tbl>
      <w:tblPr>
        <w:tblW w:w="10031" w:type="dxa"/>
        <w:tblLook w:val="00A0" w:firstRow="1" w:lastRow="0" w:firstColumn="1" w:lastColumn="0" w:noHBand="0" w:noVBand="0"/>
      </w:tblPr>
      <w:tblGrid>
        <w:gridCol w:w="10031"/>
      </w:tblGrid>
      <w:tr w:rsidR="004E08D2" w:rsidRPr="004E08D2" w:rsidTr="005D68BD">
        <w:trPr>
          <w:trHeight w:val="7670"/>
        </w:trPr>
        <w:tc>
          <w:tcPr>
            <w:tcW w:w="10031" w:type="dxa"/>
            <w:shd w:val="clear" w:color="auto" w:fill="auto"/>
          </w:tcPr>
          <w:p w:rsidR="004E08D2" w:rsidRPr="004E08D2" w:rsidRDefault="004E08D2" w:rsidP="004E08D2">
            <w:pPr>
              <w:widowControl w:val="0"/>
              <w:autoSpaceDE w:val="0"/>
              <w:autoSpaceDN w:val="0"/>
              <w:adjustRightInd w:val="0"/>
              <w:spacing w:after="0" w:line="360" w:lineRule="auto"/>
              <w:ind w:firstLine="709"/>
              <w:jc w:val="both"/>
              <w:rPr>
                <w:rFonts w:ascii="Times New Roman" w:hAnsi="Times New Roman"/>
                <w:sz w:val="28"/>
                <w:szCs w:val="28"/>
              </w:rPr>
            </w:pPr>
            <w:r w:rsidRPr="004E08D2">
              <w:rPr>
                <w:rFonts w:ascii="Times New Roman" w:eastAsia="Times New Roman" w:hAnsi="Times New Roman" w:cs="Times New Roman"/>
                <w:sz w:val="28"/>
                <w:szCs w:val="28"/>
                <w:lang w:eastAsia="ru-RU"/>
              </w:rPr>
              <w:lastRenderedPageBreak/>
              <w:t xml:space="preserve">-00170 </w:t>
            </w:r>
            <w:r w:rsidRPr="004E08D2">
              <w:rPr>
                <w:rFonts w:ascii="Times New Roman" w:hAnsi="Times New Roman"/>
                <w:sz w:val="28"/>
                <w:szCs w:val="28"/>
              </w:rPr>
              <w:t>Укрепление материально-технической базы муниципальных учреждений</w:t>
            </w:r>
          </w:p>
          <w:p w:rsidR="004E08D2" w:rsidRPr="004E08D2" w:rsidRDefault="004E08D2" w:rsidP="004E08D2">
            <w:pPr>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укрепление материально-технической базы муниципальных казенных, бюджетных и автономных учреждений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p>
          <w:p w:rsidR="004E08D2" w:rsidRPr="004E08D2" w:rsidRDefault="004E08D2" w:rsidP="004E08D2">
            <w:pPr>
              <w:spacing w:after="0" w:line="360" w:lineRule="auto"/>
              <w:ind w:firstLine="709"/>
              <w:jc w:val="both"/>
              <w:rPr>
                <w:rFonts w:ascii="Times New Roman" w:hAnsi="Times New Roman" w:cs="Times New Roman"/>
                <w:sz w:val="28"/>
                <w:szCs w:val="28"/>
              </w:rPr>
            </w:pPr>
            <w:r w:rsidRPr="004E08D2">
              <w:rPr>
                <w:rFonts w:ascii="Times New Roman" w:hAnsi="Times New Roman" w:cs="Times New Roman"/>
                <w:sz w:val="28"/>
                <w:szCs w:val="28"/>
              </w:rPr>
              <w:t>-00180 Обеспечение деятельности (услуги, работы) муниципальных учреждений</w:t>
            </w:r>
          </w:p>
          <w:p w:rsidR="004E08D2" w:rsidRPr="004E08D2" w:rsidRDefault="004E08D2" w:rsidP="004E08D2">
            <w:pPr>
              <w:spacing w:after="0" w:line="360" w:lineRule="auto"/>
              <w:ind w:firstLine="709"/>
              <w:jc w:val="both"/>
              <w:rPr>
                <w:rFonts w:ascii="Times New Roman" w:hAnsi="Times New Roman" w:cs="Times New Roman"/>
                <w:sz w:val="28"/>
                <w:szCs w:val="28"/>
              </w:rPr>
            </w:pPr>
            <w:proofErr w:type="gramStart"/>
            <w:r w:rsidRPr="004E08D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предоставление субсидий муниципальным бюджетным и автономным учреждениям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 на финансовое обеспечение выполнения муниципального задания, а также на исполнение функций муниципальных казенных учреждений муниципального образования «</w:t>
            </w:r>
            <w:proofErr w:type="spellStart"/>
            <w:r w:rsidRPr="004E08D2">
              <w:rPr>
                <w:rFonts w:ascii="Times New Roman" w:hAnsi="Times New Roman" w:cs="Times New Roman"/>
                <w:sz w:val="28"/>
                <w:szCs w:val="28"/>
              </w:rPr>
              <w:t>Кингисеппское</w:t>
            </w:r>
            <w:proofErr w:type="spellEnd"/>
            <w:r w:rsidRPr="004E08D2">
              <w:rPr>
                <w:rFonts w:ascii="Times New Roman" w:hAnsi="Times New Roman" w:cs="Times New Roman"/>
                <w:sz w:val="28"/>
                <w:szCs w:val="28"/>
              </w:rPr>
              <w:t xml:space="preserve"> городское поселение» муниципального образования</w:t>
            </w:r>
            <w:proofErr w:type="gramEnd"/>
            <w:r w:rsidRPr="004E08D2">
              <w:rPr>
                <w:rFonts w:ascii="Times New Roman" w:hAnsi="Times New Roman" w:cs="Times New Roman"/>
                <w:sz w:val="28"/>
                <w:szCs w:val="28"/>
              </w:rPr>
              <w:t xml:space="preserve"> «</w:t>
            </w:r>
            <w:proofErr w:type="spellStart"/>
            <w:r w:rsidRPr="004E08D2">
              <w:rPr>
                <w:rFonts w:ascii="Times New Roman" w:hAnsi="Times New Roman" w:cs="Times New Roman"/>
                <w:sz w:val="28"/>
                <w:szCs w:val="28"/>
              </w:rPr>
              <w:t>Кингисеппский</w:t>
            </w:r>
            <w:proofErr w:type="spellEnd"/>
            <w:r w:rsidRPr="004E08D2">
              <w:rPr>
                <w:rFonts w:ascii="Times New Roman" w:hAnsi="Times New Roman" w:cs="Times New Roman"/>
                <w:sz w:val="28"/>
                <w:szCs w:val="28"/>
              </w:rPr>
              <w:t xml:space="preserve"> муниципальный район» Ленинградской области;</w:t>
            </w:r>
          </w:p>
        </w:tc>
      </w:tr>
      <w:tr w:rsidR="004E08D2" w:rsidRPr="004E08D2" w:rsidTr="005D68BD">
        <w:trPr>
          <w:trHeight w:val="690"/>
        </w:trPr>
        <w:tc>
          <w:tcPr>
            <w:tcW w:w="10031" w:type="dxa"/>
            <w:shd w:val="clear" w:color="auto" w:fill="auto"/>
          </w:tcPr>
          <w:p w:rsidR="004E08D2" w:rsidRPr="004E08D2" w:rsidRDefault="004E08D2" w:rsidP="004E08D2">
            <w:pPr>
              <w:tabs>
                <w:tab w:val="left" w:pos="1265"/>
              </w:tabs>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4E08D2">
              <w:rPr>
                <w:rFonts w:ascii="Times New Roman" w:eastAsia="Times New Roman" w:hAnsi="Times New Roman" w:cs="Times New Roman"/>
                <w:color w:val="000000"/>
                <w:sz w:val="28"/>
                <w:szCs w:val="28"/>
                <w:lang w:eastAsia="ru-RU"/>
              </w:rPr>
              <w:t>-</w:t>
            </w:r>
            <w:r w:rsidRPr="004E08D2">
              <w:rPr>
                <w:rFonts w:ascii="Times New Roman" w:eastAsia="Times New Roman" w:hAnsi="Times New Roman" w:cs="Times New Roman"/>
                <w:color w:val="000000"/>
                <w:sz w:val="28"/>
                <w:szCs w:val="28"/>
                <w:lang w:val="en-US" w:eastAsia="ru-RU"/>
              </w:rPr>
              <w:t>S</w:t>
            </w:r>
            <w:r w:rsidRPr="004E08D2">
              <w:rPr>
                <w:rFonts w:ascii="Times New Roman" w:eastAsia="Times New Roman" w:hAnsi="Times New Roman" w:cs="Times New Roman"/>
                <w:color w:val="000000"/>
                <w:sz w:val="28"/>
                <w:szCs w:val="28"/>
                <w:lang w:eastAsia="ru-RU"/>
              </w:rPr>
              <w:t xml:space="preserve">0360 Дополнительные расходы местных бюджетов на сохранение целевых </w:t>
            </w:r>
            <w:proofErr w:type="gramStart"/>
            <w:r w:rsidRPr="004E08D2">
              <w:rPr>
                <w:rFonts w:ascii="Times New Roman" w:eastAsia="Times New Roman" w:hAnsi="Times New Roman" w:cs="Times New Roman"/>
                <w:color w:val="000000"/>
                <w:sz w:val="28"/>
                <w:szCs w:val="28"/>
                <w:lang w:eastAsia="ru-RU"/>
              </w:rPr>
              <w:t>показателей повышения оплаты труда работников муниципальных учреждений культуры</w:t>
            </w:r>
            <w:proofErr w:type="gramEnd"/>
            <w:r w:rsidRPr="004E08D2">
              <w:rPr>
                <w:rFonts w:ascii="Times New Roman" w:eastAsia="Times New Roman" w:hAnsi="Times New Roman" w:cs="Times New Roman"/>
                <w:color w:val="000000"/>
                <w:sz w:val="28"/>
                <w:szCs w:val="28"/>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p w:rsidR="004E08D2" w:rsidRPr="004E08D2" w:rsidRDefault="004E08D2" w:rsidP="004E08D2">
            <w:pPr>
              <w:tabs>
                <w:tab w:val="left" w:pos="601"/>
                <w:tab w:val="left" w:pos="1265"/>
              </w:tabs>
              <w:autoSpaceDE w:val="0"/>
              <w:autoSpaceDN w:val="0"/>
              <w:adjustRightInd w:val="0"/>
              <w:spacing w:line="360" w:lineRule="auto"/>
              <w:ind w:firstLine="709"/>
              <w:jc w:val="both"/>
              <w:rPr>
                <w:rFonts w:ascii="Times New Roman" w:eastAsia="Calibri" w:hAnsi="Times New Roman" w:cs="Times New Roman"/>
                <w:sz w:val="28"/>
                <w:szCs w:val="28"/>
                <w:lang w:eastAsia="ru-RU"/>
              </w:rPr>
            </w:pPr>
            <w:proofErr w:type="gramStart"/>
            <w:r w:rsidRPr="004E08D2">
              <w:rPr>
                <w:rFonts w:ascii="Times New Roman" w:eastAsia="Calibri" w:hAnsi="Times New Roman" w:cs="Times New Roman"/>
                <w:color w:val="000000"/>
                <w:sz w:val="28"/>
                <w:szCs w:val="28"/>
                <w:lang w:eastAsia="ru-RU"/>
              </w:rPr>
              <w:t xml:space="preserve">По данному направлению расходов отражаются расходы бюджета </w:t>
            </w:r>
            <w:r w:rsidRPr="004E08D2">
              <w:rPr>
                <w:rFonts w:ascii="Times New Roman" w:eastAsia="Calibri" w:hAnsi="Times New Roman" w:cs="Times New Roman"/>
                <w:color w:val="000000"/>
                <w:sz w:val="28"/>
                <w:szCs w:val="28"/>
                <w:lang w:eastAsia="ru-RU"/>
              </w:rPr>
              <w:lastRenderedPageBreak/>
              <w:t>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Кингисеппский</w:t>
            </w:r>
            <w:proofErr w:type="spellEnd"/>
            <w:r w:rsidRPr="004E08D2">
              <w:rPr>
                <w:rFonts w:ascii="Times New Roman" w:eastAsia="Calibri" w:hAnsi="Times New Roman" w:cs="Times New Roman"/>
                <w:color w:val="000000"/>
                <w:sz w:val="28"/>
                <w:szCs w:val="28"/>
                <w:lang w:eastAsia="ru-RU"/>
              </w:rPr>
              <w:t xml:space="preserve"> муниципальный район» Ленинградской области на дополнительные расходы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источником финансового обеспечения которых являются</w:t>
            </w:r>
            <w:proofErr w:type="gramEnd"/>
            <w:r w:rsidRPr="004E08D2">
              <w:rPr>
                <w:rFonts w:ascii="Times New Roman" w:eastAsia="Calibri" w:hAnsi="Times New Roman" w:cs="Times New Roman"/>
                <w:color w:val="000000"/>
                <w:sz w:val="28"/>
                <w:szCs w:val="28"/>
                <w:lang w:eastAsia="ru-RU"/>
              </w:rPr>
              <w:t xml:space="preserve">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в целях </w:t>
            </w:r>
            <w:proofErr w:type="spellStart"/>
            <w:r w:rsidRPr="004E08D2">
              <w:rPr>
                <w:rFonts w:ascii="Times New Roman" w:eastAsia="Calibri" w:hAnsi="Times New Roman" w:cs="Times New Roman"/>
                <w:color w:val="000000"/>
                <w:sz w:val="28"/>
                <w:szCs w:val="28"/>
                <w:lang w:eastAsia="ru-RU"/>
              </w:rPr>
              <w:t>софинансирования</w:t>
            </w:r>
            <w:proofErr w:type="spellEnd"/>
            <w:r w:rsidRPr="004E08D2">
              <w:rPr>
                <w:rFonts w:ascii="Times New Roman" w:eastAsia="Calibri" w:hAnsi="Times New Roman" w:cs="Times New Roman"/>
                <w:color w:val="000000"/>
                <w:sz w:val="28"/>
                <w:szCs w:val="28"/>
                <w:lang w:eastAsia="ru-RU"/>
              </w:rPr>
              <w:t xml:space="preserve"> которых предоставляются указанные субсидии;</w:t>
            </w:r>
          </w:p>
          <w:p w:rsidR="004E08D2" w:rsidRPr="004E08D2" w:rsidRDefault="004E08D2" w:rsidP="004E08D2">
            <w:pPr>
              <w:widowControl w:val="0"/>
              <w:tabs>
                <w:tab w:val="left" w:pos="709"/>
                <w:tab w:val="left" w:pos="1252"/>
                <w:tab w:val="left" w:pos="1427"/>
              </w:tabs>
              <w:autoSpaceDE w:val="0"/>
              <w:autoSpaceDN w:val="0"/>
              <w:adjustRightInd w:val="0"/>
              <w:spacing w:before="200" w:after="0" w:line="360" w:lineRule="auto"/>
              <w:ind w:firstLine="709"/>
              <w:jc w:val="both"/>
              <w:rPr>
                <w:rFonts w:ascii="Times New Roman" w:eastAsia="Calibri" w:hAnsi="Times New Roman" w:cs="Times New Roman"/>
                <w:color w:val="000000"/>
                <w:sz w:val="28"/>
                <w:szCs w:val="28"/>
                <w:lang w:eastAsia="ru-RU"/>
              </w:rPr>
            </w:pPr>
            <w:r w:rsidRPr="004E08D2">
              <w:rPr>
                <w:rFonts w:ascii="Times New Roman" w:eastAsia="Calibri" w:hAnsi="Times New Roman" w:cs="Times New Roman"/>
                <w:color w:val="000000"/>
                <w:sz w:val="28"/>
                <w:szCs w:val="28"/>
                <w:lang w:eastAsia="ru-RU"/>
              </w:rPr>
              <w:t>-</w:t>
            </w:r>
            <w:r w:rsidRPr="004E08D2">
              <w:rPr>
                <w:rFonts w:ascii="Times New Roman" w:eastAsia="Calibri" w:hAnsi="Times New Roman" w:cs="Times New Roman"/>
                <w:color w:val="000000"/>
                <w:sz w:val="28"/>
                <w:szCs w:val="28"/>
                <w:lang w:val="en-US" w:eastAsia="ru-RU"/>
              </w:rPr>
              <w:t>S</w:t>
            </w:r>
            <w:r w:rsidRPr="004E08D2">
              <w:rPr>
                <w:rFonts w:ascii="Times New Roman" w:eastAsia="Calibri" w:hAnsi="Times New Roman" w:cs="Times New Roman"/>
                <w:color w:val="000000"/>
                <w:sz w:val="28"/>
                <w:szCs w:val="28"/>
                <w:lang w:eastAsia="ru-RU"/>
              </w:rPr>
              <w:t>0930 Мероприятия по формированию доступной среды жизнедеятельности для инвалидов в Ленинградской области</w:t>
            </w:r>
          </w:p>
          <w:p w:rsidR="004E08D2" w:rsidRPr="004E08D2" w:rsidRDefault="004E08D2" w:rsidP="004E08D2">
            <w:pPr>
              <w:tabs>
                <w:tab w:val="left" w:pos="538"/>
                <w:tab w:val="left" w:pos="839"/>
              </w:tabs>
              <w:autoSpaceDE w:val="0"/>
              <w:autoSpaceDN w:val="0"/>
              <w:adjustRightInd w:val="0"/>
              <w:spacing w:after="0" w:line="360" w:lineRule="auto"/>
              <w:ind w:firstLine="709"/>
              <w:jc w:val="both"/>
              <w:rPr>
                <w:rFonts w:ascii="Times New Roman" w:eastAsia="Calibri" w:hAnsi="Times New Roman" w:cs="Times New Roman"/>
                <w:color w:val="000000"/>
                <w:sz w:val="28"/>
                <w:szCs w:val="28"/>
                <w:lang w:eastAsia="ru-RU"/>
              </w:rPr>
            </w:pPr>
            <w:proofErr w:type="gramStart"/>
            <w:r w:rsidRPr="004E08D2">
              <w:rPr>
                <w:rFonts w:ascii="Times New Roman" w:eastAsia="Calibri" w:hAnsi="Times New Roman" w:cs="Times New Roman"/>
                <w:color w:val="000000"/>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Кингисеппский</w:t>
            </w:r>
            <w:proofErr w:type="spellEnd"/>
            <w:r w:rsidRPr="004E08D2">
              <w:rPr>
                <w:rFonts w:ascii="Times New Roman" w:eastAsia="Calibri" w:hAnsi="Times New Roman" w:cs="Times New Roman"/>
                <w:color w:val="000000"/>
                <w:sz w:val="28"/>
                <w:szCs w:val="28"/>
                <w:lang w:eastAsia="ru-RU"/>
              </w:rPr>
              <w:t xml:space="preserve"> муниципальный район» Ленинградской области на финансирование мероприятий по формированию доступной среды жизнедеятельности для инвалидов в Ленинградской области,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Calibri" w:hAnsi="Times New Roman" w:cs="Times New Roman"/>
                <w:color w:val="000000"/>
                <w:sz w:val="28"/>
                <w:szCs w:val="28"/>
                <w:lang w:eastAsia="ru-RU"/>
              </w:rPr>
              <w:t>Кингисеппское</w:t>
            </w:r>
            <w:proofErr w:type="spellEnd"/>
            <w:r w:rsidRPr="004E08D2">
              <w:rPr>
                <w:rFonts w:ascii="Times New Roman" w:eastAsia="Calibri" w:hAnsi="Times New Roman" w:cs="Times New Roman"/>
                <w:color w:val="000000"/>
                <w:sz w:val="28"/>
                <w:szCs w:val="28"/>
                <w:lang w:eastAsia="ru-RU"/>
              </w:rPr>
              <w:t xml:space="preserve"> городское поселение», в целях </w:t>
            </w:r>
            <w:proofErr w:type="spellStart"/>
            <w:r w:rsidRPr="004E08D2">
              <w:rPr>
                <w:rFonts w:ascii="Times New Roman" w:eastAsia="Calibri" w:hAnsi="Times New Roman" w:cs="Times New Roman"/>
                <w:color w:val="000000"/>
                <w:sz w:val="28"/>
                <w:szCs w:val="28"/>
                <w:lang w:eastAsia="ru-RU"/>
              </w:rPr>
              <w:t>софинансирования</w:t>
            </w:r>
            <w:proofErr w:type="spellEnd"/>
            <w:r w:rsidRPr="004E08D2">
              <w:rPr>
                <w:rFonts w:ascii="Times New Roman" w:eastAsia="Calibri" w:hAnsi="Times New Roman" w:cs="Times New Roman"/>
                <w:color w:val="000000"/>
                <w:sz w:val="28"/>
                <w:szCs w:val="28"/>
                <w:lang w:eastAsia="ru-RU"/>
              </w:rPr>
              <w:t xml:space="preserve"> которых предоставляются указанные субсидии;</w:t>
            </w:r>
            <w:proofErr w:type="gramEnd"/>
          </w:p>
          <w:p w:rsidR="004E08D2" w:rsidRPr="004E08D2" w:rsidRDefault="004E08D2" w:rsidP="004E08D2">
            <w:pPr>
              <w:widowControl w:val="0"/>
              <w:tabs>
                <w:tab w:val="left" w:pos="13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w:t>
            </w:r>
            <w:r w:rsidRPr="004E08D2">
              <w:rPr>
                <w:rFonts w:ascii="Times New Roman" w:eastAsia="Times New Roman" w:hAnsi="Times New Roman" w:cs="Times New Roman"/>
                <w:sz w:val="28"/>
                <w:szCs w:val="28"/>
                <w:lang w:val="en-US" w:eastAsia="ru-RU"/>
              </w:rPr>
              <w:t>S</w:t>
            </w:r>
            <w:r w:rsidRPr="004E08D2">
              <w:rPr>
                <w:rFonts w:ascii="Times New Roman" w:eastAsia="Times New Roman" w:hAnsi="Times New Roman" w:cs="Times New Roman"/>
                <w:sz w:val="28"/>
                <w:szCs w:val="28"/>
                <w:lang w:eastAsia="ru-RU"/>
              </w:rPr>
              <w:t>4840 Поддержка развития общественной инфраструктуры муниципального  значения</w:t>
            </w:r>
          </w:p>
          <w:p w:rsidR="004E08D2" w:rsidRPr="004E08D2" w:rsidRDefault="004E08D2" w:rsidP="004E08D2">
            <w:pPr>
              <w:tabs>
                <w:tab w:val="left" w:pos="551"/>
                <w:tab w:val="left" w:pos="839"/>
              </w:tabs>
              <w:autoSpaceDE w:val="0"/>
              <w:autoSpaceDN w:val="0"/>
              <w:adjustRightInd w:val="0"/>
              <w:spacing w:line="360" w:lineRule="auto"/>
              <w:ind w:firstLine="709"/>
              <w:jc w:val="both"/>
              <w:rPr>
                <w:rFonts w:ascii="Times New Roman" w:eastAsia="Times New Roman" w:hAnsi="Times New Roman" w:cs="Times New Roman"/>
                <w:b/>
                <w:i/>
                <w:sz w:val="24"/>
                <w:szCs w:val="24"/>
                <w:lang w:eastAsia="ru-RU"/>
              </w:rPr>
            </w:pPr>
            <w:proofErr w:type="gramStart"/>
            <w:r w:rsidRPr="004E08D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на поддержку развития общественной инфраструктуры </w:t>
            </w:r>
            <w:r w:rsidRPr="004E08D2">
              <w:rPr>
                <w:rFonts w:ascii="Times New Roman" w:eastAsia="Times New Roman" w:hAnsi="Times New Roman" w:cs="Times New Roman"/>
                <w:sz w:val="28"/>
                <w:szCs w:val="28"/>
                <w:lang w:eastAsia="ru-RU"/>
              </w:rPr>
              <w:lastRenderedPageBreak/>
              <w:t>муниципального значения,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tc>
      </w:tr>
    </w:tbl>
    <w:p w:rsidR="004E08D2" w:rsidRPr="004E08D2" w:rsidRDefault="004E08D2" w:rsidP="004E08D2">
      <w:pPr>
        <w:widowControl w:val="0"/>
        <w:autoSpaceDE w:val="0"/>
        <w:autoSpaceDN w:val="0"/>
        <w:adjustRightInd w:val="0"/>
        <w:spacing w:after="0" w:line="264" w:lineRule="auto"/>
        <w:ind w:left="539"/>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lastRenderedPageBreak/>
        <w:t xml:space="preserve">4.Особенности отнесения расходов бюджета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 на отдельные виды расходов бюджетной классификации</w:t>
      </w:r>
    </w:p>
    <w:p w:rsidR="004E08D2" w:rsidRPr="004E08D2" w:rsidRDefault="004E08D2" w:rsidP="004E08D2">
      <w:pPr>
        <w:widowControl w:val="0"/>
        <w:autoSpaceDE w:val="0"/>
        <w:autoSpaceDN w:val="0"/>
        <w:adjustRightInd w:val="0"/>
        <w:spacing w:after="0" w:line="264" w:lineRule="auto"/>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При формировании и исполнении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применяется вид расходов 242 «Закупка товаров, работ, услуг в сфере информационно-коммуникационных технологий».</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До момента утверждения Министерством связи и массовых коммуникаций Российской Федерации нормативно-правового акта, устанавливающего перечень расходов, относимых к сфере информационно-коммуникационных технологий, установить временный перечень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относимых к сфере информационно-коммуникационных технологий, в том числе:</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Закупка товаров, работ и услуг на осуществление мероприятий по информатизации, осуществляемая в целях создания, модернизации или эксплуатации информационных систем и/или объектов (элементов) информационно-коммуникационной инфраструктуры (далее - ИКТ-инфраструктура), в том числе:</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w:t>
      </w:r>
      <w:r w:rsidRPr="004E08D2">
        <w:rPr>
          <w:rFonts w:ascii="Times New Roman" w:eastAsia="Times New Roman" w:hAnsi="Times New Roman" w:cs="Times New Roman"/>
          <w:sz w:val="28"/>
          <w:szCs w:val="28"/>
          <w:lang w:eastAsia="ru-RU"/>
        </w:rPr>
        <w:tab/>
        <w:t xml:space="preserve">Проектирование прикладных систем и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в том числе:</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 проведение исследований, разработка финансово-экономического обоснования и прочих документов;</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проведение </w:t>
      </w:r>
      <w:proofErr w:type="spellStart"/>
      <w:r w:rsidRPr="004E08D2">
        <w:rPr>
          <w:rFonts w:ascii="Times New Roman" w:eastAsia="Times New Roman" w:hAnsi="Times New Roman" w:cs="Times New Roman"/>
          <w:sz w:val="28"/>
          <w:szCs w:val="28"/>
          <w:lang w:eastAsia="ru-RU"/>
        </w:rPr>
        <w:t>предпроектного</w:t>
      </w:r>
      <w:proofErr w:type="spellEnd"/>
      <w:r w:rsidRPr="004E08D2">
        <w:rPr>
          <w:rFonts w:ascii="Times New Roman" w:eastAsia="Times New Roman" w:hAnsi="Times New Roman" w:cs="Times New Roman"/>
          <w:sz w:val="28"/>
          <w:szCs w:val="28"/>
          <w:lang w:eastAsia="ru-RU"/>
        </w:rPr>
        <w:t xml:space="preserve"> обследования, в том числе аудита имеющейся информационной базы;</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 разработка (доработка) требований к автоматизированным системам (далее - АС), концепций, технических заданий, документации эскизных проектов, рабочих проектов, системных проектов, прочей документации по стадиям и этапам создания автоматизированных систем;</w:t>
      </w:r>
      <w:proofErr w:type="gramEnd"/>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проектирование структурированных кабельных сетей, телефонных сетей, сетей передачи данных, за исключением ремонтных работ;</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работы.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2.</w:t>
      </w:r>
      <w:r w:rsidRPr="004E08D2">
        <w:rPr>
          <w:rFonts w:ascii="Times New Roman" w:eastAsia="Times New Roman" w:hAnsi="Times New Roman" w:cs="Times New Roman"/>
          <w:sz w:val="28"/>
          <w:szCs w:val="28"/>
          <w:lang w:eastAsia="ru-RU"/>
        </w:rPr>
        <w:tab/>
        <w:t xml:space="preserve">Приобретение оборудования и предустановленного программного обеспечения (включая все расходы, связанные с приобретением (созданием) объектов, являющихся средствами технического обеспечения, необходимого для функционирования информационных систем 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в том числе:</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приобретение технических средств, являющихся средствами технического обеспечения, необходимого для функционирования информационных систем 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в том числе серверного оборудования и оборудования центров обработки данных, оборудования рабочих станций (компьютеры стационарные и портативные), периферийного и специализированного оборудования, используемого вне состава рабочих станций, аппаратных средств защиты информации;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средства мониторинга трафика, балансировки нагрузки, средства интеллектуального управления сетями связи;</w:t>
      </w:r>
    </w:p>
    <w:p w:rsidR="004E08D2" w:rsidRPr="004E08D2" w:rsidRDefault="004E08D2" w:rsidP="004E08D2">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 автоматические телефонные станции, средства IP-телефонии, модемы, прочие средства связи, а также шкафы и стойки для размещения оборудования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пользовательское (оконечное) оборудование связи: телефонные аппараты, в том числе телефонные аппараты подвижной радиотелефонной </w:t>
      </w:r>
      <w:r w:rsidRPr="004E08D2">
        <w:rPr>
          <w:rFonts w:ascii="Times New Roman" w:eastAsia="Times New Roman" w:hAnsi="Times New Roman" w:cs="Times New Roman"/>
          <w:sz w:val="28"/>
          <w:szCs w:val="28"/>
          <w:lang w:eastAsia="ru-RU"/>
        </w:rPr>
        <w:lastRenderedPageBreak/>
        <w:t>связи и планшетные компьютеры, факсимильные аппараты, радиостанции, пейджеры;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абонентские терминалы подвижной и фиксированной спутниковой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оборудование, в состав которого входят приемники ГЛОНАСС/GPS и иных систем спутниковой навигации;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технические средства защиты информации;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оргтехника, в том числе принтеры, сканеры, многофункциональные устройства, копировально-множительная техника;</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иное оборудование.</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3.</w:t>
      </w:r>
      <w:r w:rsidRPr="004E08D2">
        <w:rPr>
          <w:rFonts w:ascii="Times New Roman" w:eastAsia="Times New Roman" w:hAnsi="Times New Roman" w:cs="Times New Roman"/>
          <w:sz w:val="28"/>
          <w:szCs w:val="28"/>
          <w:lang w:eastAsia="ru-RU"/>
        </w:rPr>
        <w:tab/>
        <w:t>Разработка (доработка, приобретение)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разработка специализированного программного обеспечения прикладных систем;</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доработка специализированного программного обеспечения прикладных систем;</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создание (в том числе проектирование) и развитие веб-сайтов и веб-порталов;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приобретение исключительных прав на программное обеспечение;</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работы.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4.</w:t>
      </w:r>
      <w:r w:rsidRPr="004E08D2">
        <w:rPr>
          <w:rFonts w:ascii="Times New Roman" w:eastAsia="Times New Roman" w:hAnsi="Times New Roman" w:cs="Times New Roman"/>
          <w:sz w:val="28"/>
          <w:szCs w:val="28"/>
          <w:lang w:eastAsia="ru-RU"/>
        </w:rPr>
        <w:tab/>
        <w:t>Приобретение и обновление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неисключительных прав на прикладное и системное программное обеспечение, необходимое для обеспечения функционирования информационных систем 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справочно-информационных баз данных, в том числе информационного ресурса (контента);</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программных средств защиты информации;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иного программного обеспечения.</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5.</w:t>
      </w:r>
      <w:r w:rsidRPr="004E08D2">
        <w:rPr>
          <w:rFonts w:ascii="Times New Roman" w:eastAsia="Times New Roman" w:hAnsi="Times New Roman" w:cs="Times New Roman"/>
          <w:sz w:val="28"/>
          <w:szCs w:val="28"/>
          <w:lang w:eastAsia="ru-RU"/>
        </w:rPr>
        <w:tab/>
        <w:t xml:space="preserve">Услуги связи, обеспечивающие создание, развитие и функционирование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w:t>
      </w:r>
      <w:proofErr w:type="spellStart"/>
      <w:r w:rsidRPr="004E08D2">
        <w:rPr>
          <w:rFonts w:ascii="Times New Roman" w:eastAsia="Times New Roman" w:hAnsi="Times New Roman" w:cs="Times New Roman"/>
          <w:sz w:val="28"/>
          <w:szCs w:val="28"/>
          <w:lang w:eastAsia="ru-RU"/>
        </w:rPr>
        <w:t>телематические</w:t>
      </w:r>
      <w:proofErr w:type="spellEnd"/>
      <w:r w:rsidRPr="004E08D2">
        <w:rPr>
          <w:rFonts w:ascii="Times New Roman" w:eastAsia="Times New Roman" w:hAnsi="Times New Roman" w:cs="Times New Roman"/>
          <w:sz w:val="28"/>
          <w:szCs w:val="28"/>
          <w:lang w:eastAsia="ru-RU"/>
        </w:rPr>
        <w:t xml:space="preserve"> услуги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связи по предоставлению каналов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 услуги по передаче данных;</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местной, внутризоновой, междугородной и международной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телеграфной связи;</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 связи.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6.</w:t>
      </w:r>
      <w:r w:rsidRPr="004E08D2">
        <w:rPr>
          <w:rFonts w:ascii="Times New Roman" w:eastAsia="Times New Roman" w:hAnsi="Times New Roman" w:cs="Times New Roman"/>
          <w:sz w:val="28"/>
          <w:szCs w:val="28"/>
          <w:lang w:eastAsia="ru-RU"/>
        </w:rPr>
        <w:tab/>
        <w:t xml:space="preserve">Услуги по обеспечению функционирования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xml:space="preserve"> в информационно-коммуникационной сети Интернет: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предоставлению вычислительных мощностей для размещения информации на сервере, постоянно находящемся в сети (хостинг);</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предоставлению, регистрации и продлению регистрации доменных имен в информационно-коммуникационной сети Интернет;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7.</w:t>
      </w:r>
      <w:r w:rsidRPr="004E08D2">
        <w:rPr>
          <w:rFonts w:ascii="Times New Roman" w:eastAsia="Times New Roman" w:hAnsi="Times New Roman" w:cs="Times New Roman"/>
          <w:sz w:val="28"/>
          <w:szCs w:val="28"/>
          <w:lang w:eastAsia="ru-RU"/>
        </w:rPr>
        <w:tab/>
        <w:t>Услуги по аренде:</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 xml:space="preserve"> (в том числе с предустановленным программным обеспечением), включая лизинг, субаренду, имущественный </w:t>
      </w:r>
      <w:proofErr w:type="spellStart"/>
      <w:r w:rsidRPr="004E08D2">
        <w:rPr>
          <w:rFonts w:ascii="Times New Roman" w:eastAsia="Times New Roman" w:hAnsi="Times New Roman" w:cs="Times New Roman"/>
          <w:sz w:val="28"/>
          <w:szCs w:val="28"/>
          <w:lang w:eastAsia="ru-RU"/>
        </w:rPr>
        <w:t>найм</w:t>
      </w:r>
      <w:proofErr w:type="spellEnd"/>
      <w:r w:rsidRPr="004E08D2">
        <w:rPr>
          <w:rFonts w:ascii="Times New Roman" w:eastAsia="Times New Roman" w:hAnsi="Times New Roman" w:cs="Times New Roman"/>
          <w:sz w:val="28"/>
          <w:szCs w:val="28"/>
          <w:lang w:eastAsia="ru-RU"/>
        </w:rPr>
        <w:t>, прокат;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8.</w:t>
      </w:r>
      <w:r w:rsidRPr="004E08D2">
        <w:rPr>
          <w:rFonts w:ascii="Times New Roman" w:eastAsia="Times New Roman" w:hAnsi="Times New Roman" w:cs="Times New Roman"/>
          <w:sz w:val="28"/>
          <w:szCs w:val="28"/>
          <w:lang w:eastAsia="ru-RU"/>
        </w:rPr>
        <w:tab/>
        <w:t>Монтажные и пусконаладочные, инсталляционные работы: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установка, монтаж и настройка </w:t>
      </w:r>
      <w:proofErr w:type="gramStart"/>
      <w:r w:rsidRPr="004E08D2">
        <w:rPr>
          <w:rFonts w:ascii="Times New Roman" w:eastAsia="Times New Roman" w:hAnsi="Times New Roman" w:cs="Times New Roman"/>
          <w:sz w:val="28"/>
          <w:szCs w:val="28"/>
          <w:lang w:eastAsia="ru-RU"/>
        </w:rPr>
        <w:t>ИКТ-оборудования</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инсталляция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строительство и модернизация структурированных кабельных сетей, телефонных сетей, сетей передачи данных, за исключением ремонтных работ;</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работы.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9.</w:t>
      </w:r>
      <w:r w:rsidRPr="004E08D2">
        <w:rPr>
          <w:rFonts w:ascii="Times New Roman" w:eastAsia="Times New Roman" w:hAnsi="Times New Roman" w:cs="Times New Roman"/>
          <w:sz w:val="28"/>
          <w:szCs w:val="28"/>
          <w:lang w:eastAsia="ru-RU"/>
        </w:rPr>
        <w:tab/>
        <w:t xml:space="preserve">Осуществление комплекса работ по </w:t>
      </w:r>
      <w:proofErr w:type="spellStart"/>
      <w:r w:rsidRPr="004E08D2">
        <w:rPr>
          <w:rFonts w:ascii="Times New Roman" w:eastAsia="Times New Roman" w:hAnsi="Times New Roman" w:cs="Times New Roman"/>
          <w:sz w:val="28"/>
          <w:szCs w:val="28"/>
          <w:lang w:eastAsia="ru-RU"/>
        </w:rPr>
        <w:t>предпроектному</w:t>
      </w:r>
      <w:proofErr w:type="spellEnd"/>
      <w:r w:rsidRPr="004E08D2">
        <w:rPr>
          <w:rFonts w:ascii="Times New Roman" w:eastAsia="Times New Roman" w:hAnsi="Times New Roman" w:cs="Times New Roman"/>
          <w:sz w:val="28"/>
          <w:szCs w:val="28"/>
          <w:lang w:eastAsia="ru-RU"/>
        </w:rPr>
        <w:t xml:space="preserve"> обследованию, проектированию и созданию систем (подсистем) защиты информации, аттестационным испытаниям объектов информатизации, сертификации средств защиты информации по требованиям безопасности информации, а также специальных проверок, специальных исследований и специальных обследований.</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10.</w:t>
      </w:r>
      <w:r w:rsidRPr="004E08D2">
        <w:rPr>
          <w:rFonts w:ascii="Times New Roman" w:eastAsia="Times New Roman" w:hAnsi="Times New Roman" w:cs="Times New Roman"/>
          <w:sz w:val="28"/>
          <w:szCs w:val="28"/>
          <w:lang w:eastAsia="ru-RU"/>
        </w:rPr>
        <w:tab/>
        <w:t>Проведение сервисного обслуживания: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 информационно-технологическое и консультационное сопровождение пользователей;</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приобретение пакета сервисных услуг по обслуживанию программного обеспечения, включая обновление информационного ресурса справочно-информационных баз данных (контента) в случае его неотделимости от пакета сервисных услуг;</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услуги.</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11.</w:t>
      </w:r>
      <w:r w:rsidRPr="004E08D2">
        <w:rPr>
          <w:rFonts w:ascii="Times New Roman" w:eastAsia="Times New Roman" w:hAnsi="Times New Roman" w:cs="Times New Roman"/>
          <w:sz w:val="28"/>
          <w:szCs w:val="28"/>
          <w:lang w:eastAsia="ru-RU"/>
        </w:rPr>
        <w:tab/>
        <w:t>Эксплуатационные расходы: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обеспечение функционирования и поддержка работоспособности прикладного и системного программного обеспечения;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техническое обслуживание аппаратного обеспечения, включающее контроль технического состояния;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работы по администрированию локальных вычислительных сетей, региональных информационных сетей и сетей передачи данных;</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закупка запасных частей, комплектующих, расходных материалов;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расходы.</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12.</w:t>
      </w:r>
      <w:r w:rsidRPr="004E08D2">
        <w:rPr>
          <w:rFonts w:ascii="Times New Roman" w:eastAsia="Times New Roman" w:hAnsi="Times New Roman" w:cs="Times New Roman"/>
          <w:sz w:val="28"/>
          <w:szCs w:val="28"/>
          <w:lang w:eastAsia="ru-RU"/>
        </w:rPr>
        <w:tab/>
        <w:t xml:space="preserve">Расходы по выводу из эксплуатации объектов (элементов) </w:t>
      </w:r>
      <w:proofErr w:type="gramStart"/>
      <w:r w:rsidRPr="004E08D2">
        <w:rPr>
          <w:rFonts w:ascii="Times New Roman" w:eastAsia="Times New Roman" w:hAnsi="Times New Roman" w:cs="Times New Roman"/>
          <w:sz w:val="28"/>
          <w:szCs w:val="28"/>
          <w:lang w:eastAsia="ru-RU"/>
        </w:rPr>
        <w:t>ИКТ-инфраструктуры</w:t>
      </w:r>
      <w:proofErr w:type="gramEnd"/>
      <w:r w:rsidRPr="004E08D2">
        <w:rPr>
          <w:rFonts w:ascii="Times New Roman" w:eastAsia="Times New Roman" w:hAnsi="Times New Roman" w:cs="Times New Roman"/>
          <w:sz w:val="28"/>
          <w:szCs w:val="28"/>
          <w:lang w:eastAsia="ru-RU"/>
        </w:rPr>
        <w:t>:</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извлечение (экспорт) данных из снимаемой с эксплуатации автоматизированной системы;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 подготовка данных к загрузке (импорту) </w:t>
      </w:r>
      <w:proofErr w:type="gramStart"/>
      <w:r w:rsidRPr="004E08D2">
        <w:rPr>
          <w:rFonts w:ascii="Times New Roman" w:eastAsia="Times New Roman" w:hAnsi="Times New Roman" w:cs="Times New Roman"/>
          <w:sz w:val="28"/>
          <w:szCs w:val="28"/>
          <w:lang w:eastAsia="ru-RU"/>
        </w:rPr>
        <w:t>в</w:t>
      </w:r>
      <w:proofErr w:type="gramEnd"/>
      <w:r w:rsidRPr="004E08D2">
        <w:rPr>
          <w:rFonts w:ascii="Times New Roman" w:eastAsia="Times New Roman" w:hAnsi="Times New Roman" w:cs="Times New Roman"/>
          <w:sz w:val="28"/>
          <w:szCs w:val="28"/>
          <w:lang w:eastAsia="ru-RU"/>
        </w:rPr>
        <w:t>/на следующую автоматизированную систему;</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проведение работ по экспертизе технического состояния аппаратных средств;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услуги по утилизации аппаратных средств;</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иные расходы.</w:t>
      </w:r>
    </w:p>
    <w:p w:rsidR="004E08D2" w:rsidRPr="004E08D2" w:rsidRDefault="004E08D2" w:rsidP="004E08D2">
      <w:pPr>
        <w:spacing w:after="0" w:line="264" w:lineRule="auto"/>
        <w:rPr>
          <w:rFonts w:ascii="Times New Roman" w:eastAsia="Times New Roman" w:hAnsi="Times New Roman" w:cs="Times New Roman"/>
          <w:bCs/>
          <w:sz w:val="24"/>
          <w:szCs w:val="24"/>
          <w:lang w:eastAsia="ru-RU"/>
        </w:rPr>
      </w:pPr>
    </w:p>
    <w:p w:rsidR="004E08D2" w:rsidRPr="004E08D2" w:rsidRDefault="004E08D2" w:rsidP="004E08D2">
      <w:pPr>
        <w:widowControl w:val="0"/>
        <w:autoSpaceDE w:val="0"/>
        <w:autoSpaceDN w:val="0"/>
        <w:adjustRightInd w:val="0"/>
        <w:spacing w:line="264" w:lineRule="auto"/>
        <w:jc w:val="center"/>
        <w:outlineLvl w:val="0"/>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5. Дополнительные функциональные коды расходов</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Дополнительные функциональные коды (Доп. ФК) применяются для отражения расходов в разрезе источников поступления средств бюджета</w:t>
      </w:r>
      <w:r w:rsidRPr="004E08D2">
        <w:rPr>
          <w:rFonts w:ascii="Times New Roman" w:eastAsia="Times New Roman" w:hAnsi="Times New Roman" w:cs="Times New Roman"/>
          <w:b/>
          <w:sz w:val="28"/>
          <w:szCs w:val="28"/>
          <w:lang w:eastAsia="ru-RU"/>
        </w:rPr>
        <w:t xml:space="preserve"> </w:t>
      </w:r>
      <w:r w:rsidRPr="004E08D2">
        <w:rPr>
          <w:rFonts w:ascii="Times New Roman" w:eastAsia="Times New Roman" w:hAnsi="Times New Roman" w:cs="Times New Roman"/>
          <w:sz w:val="28"/>
          <w:szCs w:val="28"/>
          <w:lang w:eastAsia="ru-RU"/>
        </w:rPr>
        <w:lastRenderedPageBreak/>
        <w:t>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Перечень дополнительных функциональных кодов расходов утвержден приложением № 2 к настоящему Порядку.</w:t>
      </w:r>
    </w:p>
    <w:p w:rsidR="004E08D2" w:rsidRPr="004E08D2" w:rsidRDefault="004E08D2" w:rsidP="004E08D2">
      <w:pPr>
        <w:widowControl w:val="0"/>
        <w:autoSpaceDE w:val="0"/>
        <w:autoSpaceDN w:val="0"/>
        <w:adjustRightInd w:val="0"/>
        <w:spacing w:after="0" w:line="264" w:lineRule="auto"/>
        <w:ind w:firstLine="540"/>
        <w:jc w:val="both"/>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6. Дополнительные коды расходов классификации расходов</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бюджета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4E08D2" w:rsidRDefault="004E08D2" w:rsidP="004E08D2">
      <w:pPr>
        <w:autoSpaceDE w:val="0"/>
        <w:autoSpaceDN w:val="0"/>
        <w:adjustRightInd w:val="0"/>
        <w:spacing w:before="280" w:after="0" w:line="360" w:lineRule="auto"/>
        <w:ind w:firstLine="709"/>
        <w:jc w:val="both"/>
        <w:rPr>
          <w:rFonts w:ascii="Times New Roman" w:eastAsia="Times New Roman" w:hAnsi="Times New Roman" w:cs="Times New Roman"/>
          <w:b/>
          <w:sz w:val="28"/>
          <w:szCs w:val="28"/>
          <w:lang w:eastAsia="ru-RU"/>
        </w:rPr>
      </w:pPr>
      <w:r w:rsidRPr="004E08D2">
        <w:rPr>
          <w:rFonts w:ascii="Times New Roman" w:hAnsi="Times New Roman" w:cs="Times New Roman"/>
          <w:sz w:val="28"/>
          <w:szCs w:val="28"/>
        </w:rPr>
        <w:t xml:space="preserve">Дополнительным кодам расходов бюджета присваиваются уникальные коды, сформированные с применением буквенно-цифрового ряда: 0, 1, 2, 3, 4, 5, 6, 7, 8, 9, А, Б, В, Г, Д, Е, Ж, И, К, Л, М, Н, </w:t>
      </w:r>
      <w:proofErr w:type="gramStart"/>
      <w:r w:rsidRPr="004E08D2">
        <w:rPr>
          <w:rFonts w:ascii="Times New Roman" w:hAnsi="Times New Roman" w:cs="Times New Roman"/>
          <w:sz w:val="28"/>
          <w:szCs w:val="28"/>
        </w:rPr>
        <w:t>П</w:t>
      </w:r>
      <w:proofErr w:type="gramEnd"/>
      <w:r w:rsidRPr="004E08D2">
        <w:rPr>
          <w:rFonts w:ascii="Times New Roman" w:hAnsi="Times New Roman" w:cs="Times New Roman"/>
          <w:sz w:val="28"/>
          <w:szCs w:val="28"/>
        </w:rPr>
        <w:t>, Р, С, Т, У, Ф, Ц, Ч, Ш, Щ, Э, Ю, Я.</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roofErr w:type="gramStart"/>
      <w:r w:rsidRPr="004E08D2">
        <w:rPr>
          <w:rFonts w:ascii="Times New Roman" w:eastAsia="Times New Roman" w:hAnsi="Times New Roman" w:cs="Times New Roman"/>
          <w:sz w:val="28"/>
          <w:szCs w:val="28"/>
          <w:lang w:eastAsia="ru-RU"/>
        </w:rPr>
        <w:t>Дополнительные коды классификации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(далее - дополнительные коды классификации расходов) устанавливаются на основе предложений главных распорядителей средств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с учетом детальных планов реализации муниципальных программ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w:t>
      </w:r>
      <w:proofErr w:type="gramEnd"/>
      <w:r w:rsidRPr="004E08D2">
        <w:rPr>
          <w:rFonts w:ascii="Times New Roman" w:eastAsia="Times New Roman" w:hAnsi="Times New Roman" w:cs="Times New Roman"/>
          <w:sz w:val="28"/>
          <w:szCs w:val="28"/>
          <w:lang w:eastAsia="ru-RU"/>
        </w:rPr>
        <w:t xml:space="preserve"> области, с соблюдением следующих требований:</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если целевая статья расходов предполагает осуществление капитальных вложений (в том числе в объекты муниципальной собственности), каждому объекту инвестиций присваивается уникальный дополнительный код классификации расходов;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 если целевая статья расходов предполагает предоставление нескольких видов поддержки (субсидий) юридическим лицам, физическим лицам, индивидуальным предпринимателям - производителям товаров, работ, услуг, некоммерческим организациям (кроме государственных учреждений Ленинградской области), каждому виду поддержки (субсидий) присваивается уникальный дополнительный код классификации расходов;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если целевая статья расходов предполагает предоставление иных межбюджетных трансфертов муниципальному образованию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каждому виду иных межбюджетных трансфертов присваивается уникальный дополнительный код классификации расходов;</w:t>
      </w:r>
    </w:p>
    <w:p w:rsidR="004E08D2" w:rsidRPr="004E08D2"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иным мероприятиям (проектам), уникальный дополнительный код классификации расходов присваивается в случае необходимости отдельного отражения данного мероприятия (проекта) в детальном плане реализации муниципальной программы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Перечень дополнительных </w:t>
      </w:r>
      <w:proofErr w:type="gramStart"/>
      <w:r w:rsidRPr="004E08D2">
        <w:rPr>
          <w:rFonts w:ascii="Times New Roman" w:eastAsia="Times New Roman" w:hAnsi="Times New Roman" w:cs="Times New Roman"/>
          <w:sz w:val="28"/>
          <w:szCs w:val="28"/>
          <w:lang w:eastAsia="ru-RU"/>
        </w:rPr>
        <w:t>кодов расходов классификации расходов бюджета муниципального</w:t>
      </w:r>
      <w:proofErr w:type="gramEnd"/>
      <w:r w:rsidRPr="004E08D2">
        <w:rPr>
          <w:rFonts w:ascii="Times New Roman" w:eastAsia="Times New Roman" w:hAnsi="Times New Roman" w:cs="Times New Roman"/>
          <w:sz w:val="28"/>
          <w:szCs w:val="28"/>
          <w:lang w:eastAsia="ru-RU"/>
        </w:rPr>
        <w:t xml:space="preserve">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r w:rsidRPr="004E08D2">
        <w:rPr>
          <w:rFonts w:ascii="Times New Roman" w:eastAsia="Times New Roman" w:hAnsi="Times New Roman" w:cs="Times New Roman"/>
          <w:b/>
          <w:sz w:val="28"/>
          <w:szCs w:val="28"/>
          <w:lang w:eastAsia="ru-RU"/>
        </w:rPr>
        <w:t xml:space="preserve"> </w:t>
      </w:r>
      <w:r w:rsidRPr="004E08D2">
        <w:rPr>
          <w:rFonts w:ascii="Times New Roman" w:eastAsia="Times New Roman" w:hAnsi="Times New Roman" w:cs="Times New Roman"/>
          <w:sz w:val="28"/>
          <w:szCs w:val="28"/>
          <w:lang w:eastAsia="ru-RU"/>
        </w:rPr>
        <w:t>и их наименований утвержден приложением № 3 к настоящему Порядку.</w:t>
      </w:r>
    </w:p>
    <w:p w:rsidR="004E08D2" w:rsidRPr="004E08D2"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7. Перечень кодов целей, присваиваемых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 xml:space="preserve">для отражения </w:t>
      </w:r>
      <w:proofErr w:type="gramStart"/>
      <w:r w:rsidRPr="004E08D2">
        <w:rPr>
          <w:rFonts w:ascii="Times New Roman" w:eastAsia="Times New Roman" w:hAnsi="Times New Roman" w:cs="Times New Roman"/>
          <w:b/>
          <w:sz w:val="28"/>
          <w:szCs w:val="28"/>
          <w:lang w:eastAsia="ru-RU"/>
        </w:rPr>
        <w:t>целей назначения использования средств бюджета</w:t>
      </w:r>
      <w:proofErr w:type="gramEnd"/>
      <w:r w:rsidRPr="004E08D2">
        <w:rPr>
          <w:rFonts w:ascii="Times New Roman" w:eastAsia="Times New Roman" w:hAnsi="Times New Roman" w:cs="Times New Roman"/>
          <w:b/>
          <w:sz w:val="28"/>
          <w:szCs w:val="28"/>
          <w:lang w:eastAsia="ru-RU"/>
        </w:rPr>
        <w:t xml:space="preserve"> </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4E08D2">
        <w:rPr>
          <w:rFonts w:ascii="Times New Roman" w:eastAsia="Times New Roman" w:hAnsi="Times New Roman" w:cs="Times New Roman"/>
          <w:b/>
          <w:sz w:val="28"/>
          <w:szCs w:val="28"/>
          <w:lang w:eastAsia="ru-RU"/>
        </w:rPr>
        <w:t>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Кингисеппское</w:t>
      </w:r>
      <w:proofErr w:type="spellEnd"/>
      <w:r w:rsidRPr="004E08D2">
        <w:rPr>
          <w:rFonts w:ascii="Times New Roman" w:eastAsia="Times New Roman" w:hAnsi="Times New Roman" w:cs="Times New Roman"/>
          <w:b/>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b/>
          <w:sz w:val="28"/>
          <w:szCs w:val="28"/>
          <w:lang w:eastAsia="ru-RU"/>
        </w:rPr>
        <w:t>Кингисеппский</w:t>
      </w:r>
      <w:proofErr w:type="spellEnd"/>
      <w:r w:rsidRPr="004E08D2">
        <w:rPr>
          <w:rFonts w:ascii="Times New Roman" w:eastAsia="Times New Roman" w:hAnsi="Times New Roman" w:cs="Times New Roman"/>
          <w:b/>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8"/>
          <w:szCs w:val="28"/>
          <w:lang w:eastAsia="ru-RU"/>
        </w:rPr>
      </w:pPr>
    </w:p>
    <w:p w:rsidR="004E08D2" w:rsidRPr="004E08D2" w:rsidRDefault="004E08D2" w:rsidP="004E08D2">
      <w:pPr>
        <w:widowControl w:val="0"/>
        <w:autoSpaceDE w:val="0"/>
        <w:autoSpaceDN w:val="0"/>
        <w:adjustRightInd w:val="0"/>
        <w:spacing w:after="0" w:line="360" w:lineRule="auto"/>
        <w:ind w:firstLine="539"/>
        <w:jc w:val="both"/>
        <w:outlineLvl w:val="0"/>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Перечень кодов целей, присваиваемых для отражения </w:t>
      </w:r>
      <w:proofErr w:type="gramStart"/>
      <w:r w:rsidRPr="004E08D2">
        <w:rPr>
          <w:rFonts w:ascii="Times New Roman" w:eastAsia="Times New Roman" w:hAnsi="Times New Roman" w:cs="Times New Roman"/>
          <w:sz w:val="28"/>
          <w:szCs w:val="28"/>
          <w:lang w:eastAsia="ru-RU"/>
        </w:rPr>
        <w:t>целей назначения использования средств бюджета муниципального</w:t>
      </w:r>
      <w:proofErr w:type="gramEnd"/>
      <w:r w:rsidRPr="004E08D2">
        <w:rPr>
          <w:rFonts w:ascii="Times New Roman" w:eastAsia="Times New Roman" w:hAnsi="Times New Roman" w:cs="Times New Roman"/>
          <w:sz w:val="28"/>
          <w:szCs w:val="28"/>
          <w:lang w:eastAsia="ru-RU"/>
        </w:rPr>
        <w:t xml:space="preserve">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w:t>
      </w:r>
      <w:r w:rsidRPr="004E08D2">
        <w:rPr>
          <w:rFonts w:ascii="Times New Roman" w:eastAsia="Times New Roman" w:hAnsi="Times New Roman" w:cs="Times New Roman"/>
          <w:sz w:val="28"/>
          <w:szCs w:val="28"/>
          <w:lang w:eastAsia="ru-RU"/>
        </w:rPr>
        <w:lastRenderedPageBreak/>
        <w:t>муниципальный район» Ленинградской области утвержден приложением № 4 к настоящему Порядку.</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источником финансового обеспечения которых являются субсидии, предоставляемые из федерального бюджета, а также субсидии областного бюджета Ленинградской области, в целях </w:t>
      </w:r>
      <w:proofErr w:type="spellStart"/>
      <w:r w:rsidRPr="004E08D2">
        <w:rPr>
          <w:rFonts w:ascii="Times New Roman" w:eastAsia="Times New Roman" w:hAnsi="Times New Roman" w:cs="Times New Roman"/>
          <w:sz w:val="28"/>
          <w:szCs w:val="28"/>
          <w:lang w:eastAsia="ru-RU"/>
        </w:rPr>
        <w:t>софинансирования</w:t>
      </w:r>
      <w:proofErr w:type="spellEnd"/>
      <w:r w:rsidRPr="004E08D2">
        <w:rPr>
          <w:rFonts w:ascii="Times New Roman" w:eastAsia="Times New Roman" w:hAnsi="Times New Roman" w:cs="Times New Roman"/>
          <w:sz w:val="28"/>
          <w:szCs w:val="28"/>
          <w:lang w:eastAsia="ru-RU"/>
        </w:rPr>
        <w:t xml:space="preserve"> которых бюджету Ленинградской области предоставляются из федерального бюджета субсидии, осуществляется с использованием федерального кода цели.</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 источником финансового обеспечения которых являются субсидии, субвенции, иные межбюджетные трансферты, предоставляемые из областного  бюджета Ленинградской области, осуществляется с использованием областного кода цели.</w:t>
      </w:r>
    </w:p>
    <w:p w:rsidR="004E08D2" w:rsidRPr="004E08D2" w:rsidRDefault="004E08D2" w:rsidP="004E08D2">
      <w:pPr>
        <w:widowControl w:val="0"/>
        <w:autoSpaceDE w:val="0"/>
        <w:autoSpaceDN w:val="0"/>
        <w:adjustRightInd w:val="0"/>
        <w:spacing w:after="0" w:line="264" w:lineRule="auto"/>
        <w:ind w:firstLine="539"/>
        <w:jc w:val="both"/>
        <w:rPr>
          <w:rFonts w:ascii="Times New Roman" w:eastAsia="Times New Roman" w:hAnsi="Times New Roman" w:cs="Times New Roman"/>
          <w:sz w:val="28"/>
          <w:szCs w:val="28"/>
          <w:lang w:eastAsia="ru-RU"/>
        </w:rPr>
      </w:pPr>
    </w:p>
    <w:p w:rsidR="004E08D2" w:rsidRPr="004E08D2" w:rsidRDefault="004E08D2" w:rsidP="004E08D2">
      <w:pPr>
        <w:tabs>
          <w:tab w:val="left" w:pos="709"/>
        </w:tabs>
        <w:spacing w:line="264" w:lineRule="auto"/>
        <w:jc w:val="center"/>
        <w:outlineLvl w:val="0"/>
        <w:rPr>
          <w:rFonts w:ascii="Times New Roman" w:eastAsia="Calibri" w:hAnsi="Times New Roman" w:cs="Times New Roman"/>
          <w:b/>
          <w:color w:val="000000"/>
          <w:sz w:val="28"/>
          <w:szCs w:val="28"/>
          <w:lang w:eastAsia="ru-RU"/>
        </w:rPr>
      </w:pPr>
      <w:r w:rsidRPr="004E08D2">
        <w:rPr>
          <w:rFonts w:ascii="Times New Roman" w:eastAsia="Calibri" w:hAnsi="Times New Roman" w:cs="Times New Roman"/>
          <w:b/>
          <w:color w:val="000000"/>
          <w:sz w:val="28"/>
          <w:szCs w:val="28"/>
          <w:lang w:eastAsia="ru-RU"/>
        </w:rPr>
        <w:t>8. Дополнительные экономические коды расходов классификации расходов бюджета муниципального образования «</w:t>
      </w:r>
      <w:proofErr w:type="spellStart"/>
      <w:r w:rsidRPr="004E08D2">
        <w:rPr>
          <w:rFonts w:ascii="Times New Roman" w:eastAsia="Calibri" w:hAnsi="Times New Roman" w:cs="Times New Roman"/>
          <w:b/>
          <w:color w:val="000000"/>
          <w:sz w:val="28"/>
          <w:szCs w:val="28"/>
          <w:lang w:eastAsia="ru-RU"/>
        </w:rPr>
        <w:t>Кингисеппское</w:t>
      </w:r>
      <w:proofErr w:type="spellEnd"/>
      <w:r w:rsidRPr="004E08D2">
        <w:rPr>
          <w:rFonts w:ascii="Times New Roman" w:eastAsia="Calibri" w:hAnsi="Times New Roman" w:cs="Times New Roman"/>
          <w:b/>
          <w:color w:val="000000"/>
          <w:sz w:val="28"/>
          <w:szCs w:val="28"/>
          <w:lang w:eastAsia="ru-RU"/>
        </w:rPr>
        <w:t xml:space="preserve"> городское поселение» муниципального образования «</w:t>
      </w:r>
      <w:proofErr w:type="spellStart"/>
      <w:r w:rsidRPr="004E08D2">
        <w:rPr>
          <w:rFonts w:ascii="Times New Roman" w:eastAsia="Calibri" w:hAnsi="Times New Roman" w:cs="Times New Roman"/>
          <w:b/>
          <w:color w:val="000000"/>
          <w:sz w:val="28"/>
          <w:szCs w:val="28"/>
          <w:lang w:eastAsia="ru-RU"/>
        </w:rPr>
        <w:t>Кингисеппский</w:t>
      </w:r>
      <w:proofErr w:type="spellEnd"/>
      <w:r w:rsidRPr="004E08D2">
        <w:rPr>
          <w:rFonts w:ascii="Times New Roman" w:eastAsia="Calibri" w:hAnsi="Times New Roman" w:cs="Times New Roman"/>
          <w:b/>
          <w:color w:val="000000"/>
          <w:sz w:val="28"/>
          <w:szCs w:val="28"/>
          <w:lang w:eastAsia="ru-RU"/>
        </w:rPr>
        <w:t xml:space="preserve"> муниципальный район» Ленинградской области</w:t>
      </w:r>
    </w:p>
    <w:p w:rsidR="004E08D2" w:rsidRPr="004E08D2" w:rsidRDefault="004E08D2" w:rsidP="004E08D2">
      <w:pPr>
        <w:spacing w:line="360" w:lineRule="auto"/>
        <w:ind w:firstLine="709"/>
        <w:jc w:val="both"/>
        <w:outlineLvl w:val="0"/>
        <w:rPr>
          <w:rFonts w:ascii="Times New Roman" w:eastAsia="Calibri" w:hAnsi="Times New Roman" w:cs="Times New Roman"/>
          <w:sz w:val="28"/>
          <w:szCs w:val="28"/>
        </w:rPr>
      </w:pPr>
      <w:proofErr w:type="gramStart"/>
      <w:r w:rsidRPr="004E08D2">
        <w:rPr>
          <w:rFonts w:ascii="Times New Roman" w:eastAsia="Calibri" w:hAnsi="Times New Roman" w:cs="Times New Roman"/>
          <w:color w:val="000000"/>
          <w:sz w:val="28"/>
          <w:szCs w:val="28"/>
        </w:rPr>
        <w:t>Дополнительные экономические коды расходов (Доп. ЭК) классификации расходов бюджета муниципального образования «</w:t>
      </w:r>
      <w:proofErr w:type="spellStart"/>
      <w:r w:rsidRPr="004E08D2">
        <w:rPr>
          <w:rFonts w:ascii="Times New Roman" w:eastAsia="Calibri" w:hAnsi="Times New Roman" w:cs="Times New Roman"/>
          <w:color w:val="000000"/>
          <w:sz w:val="28"/>
          <w:szCs w:val="28"/>
        </w:rPr>
        <w:t>Кингисеппское</w:t>
      </w:r>
      <w:proofErr w:type="spellEnd"/>
      <w:r w:rsidRPr="004E08D2">
        <w:rPr>
          <w:rFonts w:ascii="Times New Roman" w:eastAsia="Calibri" w:hAnsi="Times New Roman" w:cs="Times New Roman"/>
          <w:color w:val="000000"/>
          <w:sz w:val="28"/>
          <w:szCs w:val="28"/>
        </w:rPr>
        <w:t xml:space="preserve"> городское поселение» муниципального образования «</w:t>
      </w:r>
      <w:proofErr w:type="spellStart"/>
      <w:r w:rsidRPr="004E08D2">
        <w:rPr>
          <w:rFonts w:ascii="Times New Roman" w:eastAsia="Calibri" w:hAnsi="Times New Roman" w:cs="Times New Roman"/>
          <w:color w:val="000000"/>
          <w:sz w:val="28"/>
          <w:szCs w:val="28"/>
        </w:rPr>
        <w:t>Кингисеппский</w:t>
      </w:r>
      <w:proofErr w:type="spellEnd"/>
      <w:r w:rsidRPr="004E08D2">
        <w:rPr>
          <w:rFonts w:ascii="Times New Roman" w:eastAsia="Calibri" w:hAnsi="Times New Roman" w:cs="Times New Roman"/>
          <w:color w:val="000000"/>
          <w:sz w:val="28"/>
          <w:szCs w:val="28"/>
        </w:rPr>
        <w:t xml:space="preserve"> муниципальный район</w:t>
      </w:r>
      <w:r w:rsidRPr="004E08D2">
        <w:rPr>
          <w:rFonts w:ascii="Times New Roman" w:eastAsia="Calibri" w:hAnsi="Times New Roman" w:cs="Times New Roman"/>
          <w:sz w:val="28"/>
          <w:szCs w:val="28"/>
        </w:rPr>
        <w:t xml:space="preserve">» Ленинградской области, определяющие код типа расходов (1 разряд дополнительного экономического кода), код принадлежности к национальному проекту, </w:t>
      </w:r>
      <w:r w:rsidRPr="004E08D2">
        <w:rPr>
          <w:rFonts w:ascii="Times New Roman" w:eastAsia="Times New Roman" w:hAnsi="Times New Roman" w:cs="Times New Roman"/>
          <w:sz w:val="28"/>
          <w:szCs w:val="28"/>
          <w:lang w:eastAsia="ru-RU"/>
        </w:rPr>
        <w:t xml:space="preserve">расходами на COVID, </w:t>
      </w:r>
      <w:r w:rsidRPr="004E08D2">
        <w:rPr>
          <w:rFonts w:ascii="Times New Roman" w:eastAsia="Times New Roman" w:hAnsi="Times New Roman" w:cs="Arial"/>
          <w:sz w:val="28"/>
          <w:szCs w:val="28"/>
          <w:lang w:eastAsia="ru-RU"/>
        </w:rPr>
        <w:t>проектной или процессной части муниципальной программы, непрограммным расходам</w:t>
      </w:r>
      <w:r w:rsidRPr="004E08D2">
        <w:rPr>
          <w:rFonts w:ascii="Times New Roman" w:eastAsia="Calibri" w:hAnsi="Times New Roman" w:cs="Times New Roman"/>
          <w:sz w:val="28"/>
          <w:szCs w:val="28"/>
        </w:rPr>
        <w:t xml:space="preserve"> (2 разряд дополнительного экономического кода) утверждены приложением № 5 к настоящему Порядку.</w:t>
      </w:r>
      <w:bookmarkStart w:id="1" w:name="Par111"/>
      <w:bookmarkEnd w:id="1"/>
      <w:proofErr w:type="gramEnd"/>
    </w:p>
    <w:p w:rsidR="004E08D2" w:rsidRPr="004E08D2" w:rsidRDefault="004E08D2" w:rsidP="004E08D2">
      <w:pPr>
        <w:spacing w:line="264" w:lineRule="auto"/>
        <w:jc w:val="center"/>
        <w:outlineLvl w:val="0"/>
        <w:rPr>
          <w:rFonts w:ascii="Times New Roman" w:eastAsia="Calibri" w:hAnsi="Times New Roman" w:cs="Times New Roman"/>
          <w:b/>
          <w:color w:val="000000"/>
          <w:sz w:val="28"/>
          <w:szCs w:val="28"/>
        </w:rPr>
      </w:pPr>
      <w:r w:rsidRPr="004E08D2">
        <w:rPr>
          <w:rFonts w:ascii="Times New Roman" w:eastAsia="Calibri" w:hAnsi="Times New Roman" w:cs="Times New Roman"/>
          <w:b/>
          <w:color w:val="000000"/>
          <w:sz w:val="28"/>
          <w:szCs w:val="28"/>
        </w:rPr>
        <w:lastRenderedPageBreak/>
        <w:t>8.1. Код типа</w:t>
      </w:r>
    </w:p>
    <w:p w:rsidR="004E08D2" w:rsidRPr="004E08D2" w:rsidRDefault="004E08D2" w:rsidP="004E08D2">
      <w:pPr>
        <w:spacing w:after="0" w:line="360" w:lineRule="auto"/>
        <w:ind w:firstLine="540"/>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Код типа определяется следующим образом:</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-1 - проектная часть муниципальной программы (без расходов на адресную инвестиционную программу)</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- 2 - расходы на адресную инвестиционную программу</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- 3 - процессная часть муниципальной программы</w:t>
      </w:r>
    </w:p>
    <w:p w:rsidR="004E08D2" w:rsidRPr="004E08D2" w:rsidRDefault="004E08D2" w:rsidP="004E08D2">
      <w:pPr>
        <w:spacing w:after="0" w:line="360" w:lineRule="auto"/>
        <w:ind w:firstLine="53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- 4 - непрограммные расходы</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В целях установления дополнительного экономического кода к расходам на проектную часть муниципальной программы (без расходов на адресную инвестиционную программу) относятся:</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 а) расходы в рамках национального проекта (без расходов на адресную инвестиционную программу);</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б) расходы на проектную часть муниципальной программы (без указания национального проекта);</w:t>
      </w:r>
    </w:p>
    <w:p w:rsidR="004E08D2" w:rsidRPr="004E08D2" w:rsidRDefault="004E08D2" w:rsidP="004E08D2">
      <w:pPr>
        <w:spacing w:after="0" w:line="360" w:lineRule="auto"/>
        <w:ind w:firstLine="709"/>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в) расходы на COVID.</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В целях установления дополнительного экономического кода к расходам на адресную инвестиционную программу относятся:</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а) расходы в рамках национального проекта, предусмотренные адресной инвестиционной программой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б) расходы на проектную часть муниципальной программы (без указания национального проекта) в рамках адресной инвестиционной программы;</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в) расходы на процессную часть муниципальной программы в рамках адресной инвестиционной программы;</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4E08D2">
        <w:rPr>
          <w:rFonts w:ascii="Times New Roman" w:eastAsia="Calibri" w:hAnsi="Times New Roman" w:cs="Times New Roman"/>
          <w:sz w:val="28"/>
          <w:szCs w:val="28"/>
          <w:lang w:eastAsia="ru-RU"/>
        </w:rPr>
        <w:t>г) непрограммные расходы в рамках адресной инвестиционной программы.</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В целях установления дополнительного экономического кода к расходам на процессную часть </w:t>
      </w:r>
      <w:r w:rsidRPr="004E08D2">
        <w:rPr>
          <w:rFonts w:ascii="Times New Roman" w:eastAsia="Calibri" w:hAnsi="Times New Roman" w:cs="Times New Roman"/>
          <w:sz w:val="28"/>
          <w:szCs w:val="28"/>
          <w:lang w:eastAsia="ru-RU"/>
        </w:rPr>
        <w:t>муниципальной</w:t>
      </w:r>
      <w:r w:rsidRPr="004E08D2">
        <w:rPr>
          <w:rFonts w:ascii="Times New Roman" w:eastAsia="Times New Roman" w:hAnsi="Times New Roman" w:cs="Times New Roman"/>
          <w:sz w:val="28"/>
          <w:szCs w:val="28"/>
          <w:lang w:eastAsia="ru-RU"/>
        </w:rPr>
        <w:t xml:space="preserve"> программы относятся:</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а) расходы на процессную часть </w:t>
      </w:r>
      <w:r w:rsidRPr="004E08D2">
        <w:rPr>
          <w:rFonts w:ascii="Times New Roman" w:eastAsia="Calibri" w:hAnsi="Times New Roman" w:cs="Times New Roman"/>
          <w:sz w:val="28"/>
          <w:szCs w:val="28"/>
          <w:lang w:eastAsia="ru-RU"/>
        </w:rPr>
        <w:t>муниципальной</w:t>
      </w:r>
      <w:r w:rsidRPr="004E08D2">
        <w:rPr>
          <w:rFonts w:ascii="Times New Roman" w:eastAsia="Times New Roman" w:hAnsi="Times New Roman" w:cs="Times New Roman"/>
          <w:sz w:val="28"/>
          <w:szCs w:val="28"/>
          <w:lang w:eastAsia="ru-RU"/>
        </w:rPr>
        <w:t xml:space="preserve"> программы;</w:t>
      </w:r>
    </w:p>
    <w:p w:rsidR="004E08D2" w:rsidRP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б) расходы на COVID.</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lastRenderedPageBreak/>
        <w:t>В целях установления дополнительного экономического кода к непрограммным расходам относятся:</w:t>
      </w:r>
    </w:p>
    <w:p w:rsidR="004E08D2" w:rsidRPr="004E08D2"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а) расходы по непрограммным направлениям деятельности органов местного самоуправления;</w:t>
      </w:r>
    </w:p>
    <w:p w:rsidR="004E08D2" w:rsidRPr="004E08D2"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б) расходы на COVID.</w:t>
      </w:r>
    </w:p>
    <w:p w:rsidR="004E08D2" w:rsidRPr="004E08D2" w:rsidRDefault="004E08D2" w:rsidP="004E08D2">
      <w:pPr>
        <w:spacing w:after="0" w:line="264" w:lineRule="auto"/>
        <w:ind w:firstLine="709"/>
        <w:jc w:val="both"/>
        <w:rPr>
          <w:rFonts w:ascii="Times New Roman" w:eastAsia="Calibri" w:hAnsi="Times New Roman" w:cs="Times New Roman"/>
          <w:sz w:val="28"/>
          <w:szCs w:val="28"/>
        </w:rPr>
      </w:pPr>
    </w:p>
    <w:p w:rsidR="004E08D2" w:rsidRPr="004E08D2" w:rsidRDefault="004E08D2" w:rsidP="004E08D2">
      <w:pPr>
        <w:widowControl w:val="0"/>
        <w:autoSpaceDE w:val="0"/>
        <w:autoSpaceDN w:val="0"/>
        <w:adjustRightInd w:val="0"/>
        <w:spacing w:after="0" w:line="264" w:lineRule="auto"/>
        <w:ind w:left="1288" w:hanging="1288"/>
        <w:contextualSpacing/>
        <w:jc w:val="center"/>
        <w:rPr>
          <w:rFonts w:ascii="Times New Roman" w:eastAsia="Times New Roman" w:hAnsi="Times New Roman" w:cs="Times New Roman"/>
          <w:sz w:val="28"/>
          <w:szCs w:val="28"/>
          <w:lang w:eastAsia="ru-RU"/>
        </w:rPr>
      </w:pPr>
      <w:r w:rsidRPr="004E08D2">
        <w:rPr>
          <w:rFonts w:ascii="Times New Roman" w:eastAsia="Calibri" w:hAnsi="Times New Roman" w:cs="Times New Roman"/>
          <w:b/>
          <w:sz w:val="28"/>
          <w:szCs w:val="28"/>
        </w:rPr>
        <w:t xml:space="preserve">8.2. Код принадлежности к национальному проекту, </w:t>
      </w:r>
      <w:r w:rsidRPr="004E08D2">
        <w:rPr>
          <w:rFonts w:ascii="Times New Roman" w:eastAsia="Times New Roman" w:hAnsi="Times New Roman" w:cs="Times New Roman"/>
          <w:b/>
          <w:sz w:val="28"/>
          <w:szCs w:val="28"/>
          <w:lang w:eastAsia="ru-RU"/>
        </w:rPr>
        <w:t>расходам на COVID,</w:t>
      </w:r>
      <w:r w:rsidRPr="004E08D2">
        <w:rPr>
          <w:rFonts w:ascii="Arial" w:eastAsia="Times New Roman" w:hAnsi="Arial" w:cs="Arial"/>
          <w:sz w:val="24"/>
          <w:szCs w:val="24"/>
          <w:lang w:eastAsia="ru-RU"/>
        </w:rPr>
        <w:t xml:space="preserve"> </w:t>
      </w:r>
      <w:r w:rsidRPr="004E08D2">
        <w:rPr>
          <w:rFonts w:ascii="Times New Roman" w:eastAsia="Times New Roman" w:hAnsi="Times New Roman" w:cs="Times New Roman"/>
          <w:b/>
          <w:sz w:val="28"/>
          <w:szCs w:val="28"/>
          <w:lang w:eastAsia="ru-RU"/>
        </w:rPr>
        <w:t>проектной или процессной части муниципальной программы, непрограммным расходам</w:t>
      </w:r>
    </w:p>
    <w:p w:rsidR="004E08D2" w:rsidRPr="004E08D2" w:rsidRDefault="004E08D2" w:rsidP="004E08D2">
      <w:pPr>
        <w:widowControl w:val="0"/>
        <w:autoSpaceDE w:val="0"/>
        <w:autoSpaceDN w:val="0"/>
        <w:adjustRightInd w:val="0"/>
        <w:spacing w:after="0" w:line="264" w:lineRule="auto"/>
        <w:ind w:left="1288" w:hanging="1288"/>
        <w:contextualSpacing/>
        <w:jc w:val="center"/>
        <w:rPr>
          <w:rFonts w:ascii="Times New Roman" w:eastAsia="Calibri" w:hAnsi="Times New Roman" w:cs="Times New Roman"/>
          <w:b/>
          <w:sz w:val="28"/>
          <w:szCs w:val="28"/>
        </w:rPr>
      </w:pP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Код принадлежности к национальному проекту, </w:t>
      </w:r>
      <w:r w:rsidRPr="004E08D2">
        <w:rPr>
          <w:rFonts w:ascii="Times New Roman" w:eastAsia="Times New Roman" w:hAnsi="Times New Roman" w:cs="Times New Roman"/>
          <w:color w:val="000000"/>
          <w:sz w:val="28"/>
          <w:szCs w:val="28"/>
          <w:lang w:eastAsia="ru-RU"/>
        </w:rPr>
        <w:t>расходам на COVID, проектной или процессной части муниципальной программы, непрограммным расходам</w:t>
      </w:r>
      <w:r w:rsidRPr="004E08D2">
        <w:rPr>
          <w:rFonts w:ascii="Times New Roman" w:eastAsia="Calibri" w:hAnsi="Times New Roman" w:cs="Times New Roman"/>
          <w:color w:val="000000"/>
          <w:sz w:val="28"/>
          <w:szCs w:val="28"/>
        </w:rPr>
        <w:t xml:space="preserve"> определяется следующим образом:</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Буквенное значение латинского алфавита – значение, соответствующее принадлежности к национальному проекту (программе), в соответствии с Приказом Министерства финансов Российской Федерации от 06.06.2019 года №85н «О Порядке формирования и применения кодов бюджетной классификации Российской Федерации, их структуре и принципах назначения (с изменениями).</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А (русский алфавит) - процессная часть муниципальной программы на адресную инвестиционную программу</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По данному коду отражаются расходы, связанные с реализацией процессной части муниципальной программы на адресную инвестиционную программу;</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 </w:t>
      </w:r>
      <w:proofErr w:type="gramStart"/>
      <w:r w:rsidRPr="004E08D2">
        <w:rPr>
          <w:rFonts w:ascii="Times New Roman" w:eastAsia="Calibri" w:hAnsi="Times New Roman" w:cs="Times New Roman"/>
          <w:color w:val="000000"/>
          <w:sz w:val="28"/>
          <w:szCs w:val="28"/>
        </w:rPr>
        <w:t>П</w:t>
      </w:r>
      <w:proofErr w:type="gramEnd"/>
      <w:r w:rsidRPr="004E08D2">
        <w:rPr>
          <w:rFonts w:ascii="Times New Roman" w:eastAsia="Calibri" w:hAnsi="Times New Roman" w:cs="Times New Roman"/>
          <w:color w:val="000000"/>
          <w:sz w:val="28"/>
          <w:szCs w:val="28"/>
        </w:rPr>
        <w:t xml:space="preserve"> (русский алфавит) – проектная часть муниципальной программы без указания национального проекта</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По данному коду отражаются расходы, связанные с реализацией проектной части муниципальной программы без указания национального проекта;</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- 1 – с кодом типа 3– процессная часть муниципальной программы, с кодом  типа 4 непрограммные расходы;</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lastRenderedPageBreak/>
        <w:t xml:space="preserve">- K - расходы на COVID. </w:t>
      </w:r>
    </w:p>
    <w:p w:rsidR="004E08D2" w:rsidRPr="004E08D2"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4E08D2">
        <w:rPr>
          <w:rFonts w:ascii="Times New Roman" w:eastAsia="Calibri" w:hAnsi="Times New Roman" w:cs="Times New Roman"/>
          <w:color w:val="000000"/>
          <w:sz w:val="28"/>
          <w:szCs w:val="28"/>
        </w:rPr>
        <w:t xml:space="preserve">По данному коду отражаются расходы на финансовое обеспечение мероприятий, связанных с предотвращением влияния ухудшения экономической ситуации на развитие отраслей экономики, устранением последствий распространения новой </w:t>
      </w:r>
      <w:proofErr w:type="spellStart"/>
      <w:r w:rsidRPr="004E08D2">
        <w:rPr>
          <w:rFonts w:ascii="Times New Roman" w:eastAsia="Calibri" w:hAnsi="Times New Roman" w:cs="Times New Roman"/>
          <w:color w:val="000000"/>
          <w:sz w:val="28"/>
          <w:szCs w:val="28"/>
        </w:rPr>
        <w:t>коронавирусной</w:t>
      </w:r>
      <w:proofErr w:type="spellEnd"/>
      <w:r w:rsidRPr="004E08D2">
        <w:rPr>
          <w:rFonts w:ascii="Times New Roman" w:eastAsia="Calibri" w:hAnsi="Times New Roman" w:cs="Times New Roman"/>
          <w:color w:val="000000"/>
          <w:sz w:val="28"/>
          <w:szCs w:val="28"/>
        </w:rPr>
        <w:t xml:space="preserve"> инфекции (COVID-19), а также на реализацию мер по профилактике и снижению рисков распространения COVID-19.</w:t>
      </w:r>
    </w:p>
    <w:p w:rsidR="004E08D2" w:rsidRPr="004E08D2" w:rsidRDefault="004E08D2" w:rsidP="004E08D2">
      <w:pPr>
        <w:widowControl w:val="0"/>
        <w:autoSpaceDE w:val="0"/>
        <w:autoSpaceDN w:val="0"/>
        <w:adjustRightInd w:val="0"/>
        <w:spacing w:before="240" w:after="0" w:line="264" w:lineRule="auto"/>
        <w:jc w:val="center"/>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9. Аналитические коды для учета операций бюджетных и автономных учреждений с целевыми субсидиями</w:t>
      </w:r>
    </w:p>
    <w:p w:rsidR="004E08D2" w:rsidRPr="004E08D2" w:rsidRDefault="004E08D2" w:rsidP="004E08D2">
      <w:pPr>
        <w:widowControl w:val="0"/>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napToGrid w:val="0"/>
          <w:sz w:val="28"/>
          <w:szCs w:val="28"/>
          <w:lang w:eastAsia="ru-RU"/>
        </w:rPr>
        <w:t xml:space="preserve">Аналитические коды для учета операций бюджетных и автономных учреждений с целевыми субсидиями применяются </w:t>
      </w:r>
      <w:r w:rsidRPr="004E08D2">
        <w:rPr>
          <w:rFonts w:ascii="Times New Roman" w:eastAsia="Times New Roman" w:hAnsi="Times New Roman" w:cs="Times New Roman"/>
          <w:sz w:val="28"/>
          <w:szCs w:val="28"/>
          <w:lang w:eastAsia="ru-RU"/>
        </w:rPr>
        <w:t>с целью учета финансовых средств, предоставляемых бюджетным и автономным учреждениям, в виде субсидий на иные цели и бюджетных инвестиций.</w:t>
      </w:r>
    </w:p>
    <w:p w:rsidR="004E08D2" w:rsidRPr="004E08D2"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napToGrid w:val="0"/>
          <w:sz w:val="28"/>
          <w:szCs w:val="28"/>
          <w:lang w:eastAsia="ru-RU"/>
        </w:rPr>
      </w:pPr>
      <w:r w:rsidRPr="004E08D2">
        <w:rPr>
          <w:rFonts w:ascii="Times New Roman" w:eastAsia="Times New Roman" w:hAnsi="Times New Roman" w:cs="Times New Roman"/>
          <w:sz w:val="28"/>
          <w:szCs w:val="28"/>
          <w:lang w:eastAsia="ru-RU"/>
        </w:rPr>
        <w:t xml:space="preserve">Перечень </w:t>
      </w:r>
      <w:r w:rsidRPr="004E08D2">
        <w:rPr>
          <w:rFonts w:ascii="Times New Roman" w:eastAsia="Times New Roman" w:hAnsi="Times New Roman" w:cs="Times New Roman"/>
          <w:snapToGrid w:val="0"/>
          <w:sz w:val="28"/>
          <w:szCs w:val="28"/>
          <w:lang w:eastAsia="ru-RU"/>
        </w:rPr>
        <w:t xml:space="preserve">аналитических кодов для учета операций бюджетных и автономных учреждений с целевыми субсидиями (Код субсидии для БУ/АУ) </w:t>
      </w:r>
      <w:r w:rsidRPr="004E08D2">
        <w:rPr>
          <w:rFonts w:ascii="Times New Roman" w:eastAsia="Times New Roman" w:hAnsi="Times New Roman" w:cs="Times New Roman"/>
          <w:sz w:val="28"/>
          <w:szCs w:val="28"/>
          <w:lang w:eastAsia="ru-RU"/>
        </w:rPr>
        <w:t>утвержден приложением № 6 к настоящему Порядку.</w:t>
      </w:r>
      <w:r w:rsidRPr="004E08D2">
        <w:rPr>
          <w:rFonts w:ascii="Times New Roman" w:eastAsia="Times New Roman" w:hAnsi="Times New Roman" w:cs="Times New Roman"/>
          <w:snapToGrid w:val="0"/>
          <w:sz w:val="28"/>
          <w:szCs w:val="28"/>
          <w:lang w:eastAsia="ru-RU"/>
        </w:rPr>
        <w:t xml:space="preserve"> </w:t>
      </w:r>
    </w:p>
    <w:p w:rsidR="004E08D2" w:rsidRPr="004E08D2" w:rsidRDefault="004E08D2" w:rsidP="004E08D2">
      <w:pPr>
        <w:widowControl w:val="0"/>
        <w:autoSpaceDE w:val="0"/>
        <w:autoSpaceDN w:val="0"/>
        <w:adjustRightInd w:val="0"/>
        <w:spacing w:before="240" w:after="0" w:line="360" w:lineRule="auto"/>
        <w:jc w:val="center"/>
        <w:rPr>
          <w:rFonts w:ascii="Times New Roman" w:eastAsia="Times New Roman" w:hAnsi="Times New Roman" w:cs="Times New Roman"/>
          <w:b/>
          <w:snapToGrid w:val="0"/>
          <w:sz w:val="28"/>
          <w:szCs w:val="28"/>
          <w:lang w:eastAsia="ru-RU"/>
        </w:rPr>
      </w:pPr>
      <w:r w:rsidRPr="004E08D2">
        <w:rPr>
          <w:rFonts w:ascii="Times New Roman" w:eastAsia="Times New Roman" w:hAnsi="Times New Roman" w:cs="Times New Roman"/>
          <w:b/>
          <w:snapToGrid w:val="0"/>
          <w:sz w:val="28"/>
          <w:szCs w:val="28"/>
          <w:lang w:eastAsia="ru-RU"/>
        </w:rPr>
        <w:t xml:space="preserve">10. </w:t>
      </w:r>
      <w:r w:rsidRPr="004E08D2">
        <w:rPr>
          <w:rFonts w:ascii="Times New Roman" w:eastAsia="Times New Roman" w:hAnsi="Times New Roman" w:cs="Times New Roman"/>
          <w:b/>
          <w:bCs/>
          <w:sz w:val="28"/>
          <w:szCs w:val="28"/>
          <w:lang w:eastAsia="ru-RU"/>
        </w:rPr>
        <w:t>Дополнительные коды доходов</w:t>
      </w:r>
    </w:p>
    <w:p w:rsidR="004E08D2" w:rsidRPr="004E08D2"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Times New Roman"/>
          <w:snapToGrid w:val="0"/>
          <w:sz w:val="28"/>
          <w:szCs w:val="28"/>
          <w:lang w:eastAsia="ru-RU"/>
        </w:rPr>
      </w:pPr>
    </w:p>
    <w:p w:rsidR="004E08D2" w:rsidRPr="004E08D2" w:rsidRDefault="004E08D2" w:rsidP="004E08D2">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Дополнительные коды  доходов (Доп. КД), применяется для отражения доходов в разрезе источников поступления средств бюджета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Кингисеппское</w:t>
      </w:r>
      <w:proofErr w:type="spellEnd"/>
      <w:r w:rsidRPr="004E08D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4E08D2">
        <w:rPr>
          <w:rFonts w:ascii="Times New Roman" w:eastAsia="Times New Roman" w:hAnsi="Times New Roman" w:cs="Times New Roman"/>
          <w:sz w:val="28"/>
          <w:szCs w:val="28"/>
          <w:lang w:eastAsia="ru-RU"/>
        </w:rPr>
        <w:t>Кингисеппский</w:t>
      </w:r>
      <w:proofErr w:type="spellEnd"/>
      <w:r w:rsidRPr="004E08D2">
        <w:rPr>
          <w:rFonts w:ascii="Times New Roman" w:eastAsia="Times New Roman" w:hAnsi="Times New Roman" w:cs="Times New Roman"/>
          <w:sz w:val="28"/>
          <w:szCs w:val="28"/>
          <w:lang w:eastAsia="ru-RU"/>
        </w:rPr>
        <w:t xml:space="preserve"> муниципальный район» Ленинградской области.</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4E08D2">
        <w:rPr>
          <w:rFonts w:ascii="Times New Roman" w:eastAsia="Times New Roman" w:hAnsi="Times New Roman" w:cs="Times New Roman"/>
          <w:sz w:val="28"/>
          <w:szCs w:val="28"/>
          <w:lang w:eastAsia="ru-RU"/>
        </w:rPr>
        <w:t xml:space="preserve">Перечень дополнительных </w:t>
      </w:r>
      <w:hyperlink w:anchor="P5199" w:history="1">
        <w:r w:rsidRPr="004E08D2">
          <w:rPr>
            <w:rFonts w:ascii="Times New Roman" w:eastAsia="Times New Roman" w:hAnsi="Times New Roman" w:cs="Times New Roman"/>
            <w:sz w:val="28"/>
            <w:szCs w:val="28"/>
            <w:lang w:eastAsia="ru-RU"/>
          </w:rPr>
          <w:t>кодов</w:t>
        </w:r>
      </w:hyperlink>
      <w:r w:rsidRPr="004E08D2">
        <w:rPr>
          <w:rFonts w:ascii="Times New Roman" w:eastAsia="Times New Roman" w:hAnsi="Times New Roman" w:cs="Times New Roman"/>
          <w:sz w:val="28"/>
          <w:szCs w:val="28"/>
          <w:lang w:eastAsia="ru-RU"/>
        </w:rPr>
        <w:t xml:space="preserve"> доходов утвержден приложением № 7 к настоящему Порядку.</w:t>
      </w:r>
    </w:p>
    <w:p w:rsidR="004E08D2" w:rsidRPr="004E08D2" w:rsidRDefault="004E08D2" w:rsidP="004E08D2">
      <w:pPr>
        <w:widowControl w:val="0"/>
        <w:autoSpaceDE w:val="0"/>
        <w:autoSpaceDN w:val="0"/>
        <w:adjustRightInd w:val="0"/>
        <w:spacing w:after="0" w:line="264" w:lineRule="auto"/>
        <w:rPr>
          <w:rFonts w:ascii="Arial" w:eastAsia="Times New Roman" w:hAnsi="Arial" w:cs="Arial"/>
          <w:sz w:val="24"/>
          <w:szCs w:val="24"/>
          <w:lang w:eastAsia="ru-RU"/>
        </w:rPr>
      </w:pPr>
    </w:p>
    <w:p w:rsidR="00706222" w:rsidRDefault="00706222"/>
    <w:sectPr w:rsidR="00706222" w:rsidSect="003C3965">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477" w:rsidRDefault="00882BED">
      <w:pPr>
        <w:spacing w:after="0" w:line="240" w:lineRule="auto"/>
      </w:pPr>
      <w:r>
        <w:separator/>
      </w:r>
    </w:p>
  </w:endnote>
  <w:endnote w:type="continuationSeparator" w:id="0">
    <w:p w:rsidR="003E5477" w:rsidRDefault="00882B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477" w:rsidRDefault="00882BED">
      <w:pPr>
        <w:spacing w:after="0" w:line="240" w:lineRule="auto"/>
      </w:pPr>
      <w:r>
        <w:separator/>
      </w:r>
    </w:p>
  </w:footnote>
  <w:footnote w:type="continuationSeparator" w:id="0">
    <w:p w:rsidR="003E5477" w:rsidRDefault="00882B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0168939"/>
      <w:docPartObj>
        <w:docPartGallery w:val="Page Numbers (Top of Page)"/>
        <w:docPartUnique/>
      </w:docPartObj>
    </w:sdtPr>
    <w:sdtEndPr/>
    <w:sdtContent>
      <w:p w:rsidR="008D2E3A" w:rsidRDefault="004E08D2">
        <w:pPr>
          <w:pStyle w:val="ab"/>
          <w:jc w:val="center"/>
        </w:pPr>
        <w:r>
          <w:fldChar w:fldCharType="begin"/>
        </w:r>
        <w:r>
          <w:instrText>PAGE   \* MERGEFORMAT</w:instrText>
        </w:r>
        <w:r>
          <w:fldChar w:fldCharType="separate"/>
        </w:r>
        <w:r w:rsidR="004802F3">
          <w:rPr>
            <w:noProof/>
          </w:rPr>
          <w:t>35</w:t>
        </w:r>
        <w:r>
          <w:fldChar w:fldCharType="end"/>
        </w:r>
      </w:p>
    </w:sdtContent>
  </w:sdt>
  <w:p w:rsidR="008D2E3A" w:rsidRDefault="004802F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C82137A"/>
    <w:lvl w:ilvl="0">
      <w:start w:val="1"/>
      <w:numFmt w:val="bullet"/>
      <w:pStyle w:val="a"/>
      <w:lvlText w:val=""/>
      <w:lvlJc w:val="left"/>
      <w:pPr>
        <w:tabs>
          <w:tab w:val="num" w:pos="360"/>
        </w:tabs>
        <w:ind w:left="360" w:hanging="360"/>
      </w:pPr>
      <w:rPr>
        <w:rFonts w:ascii="Symbol" w:hAnsi="Symbol" w:hint="default"/>
      </w:rPr>
    </w:lvl>
  </w:abstractNum>
  <w:abstractNum w:abstractNumId="1">
    <w:nsid w:val="09DD1ECD"/>
    <w:multiLevelType w:val="hybridMultilevel"/>
    <w:tmpl w:val="E1D41D7A"/>
    <w:lvl w:ilvl="0" w:tplc="2DA4797A">
      <w:start w:val="2"/>
      <w:numFmt w:val="upperRoman"/>
      <w:lvlText w:val="%1."/>
      <w:lvlJc w:val="left"/>
      <w:pPr>
        <w:ind w:left="1259" w:hanging="72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nsid w:val="13BF2EFD"/>
    <w:multiLevelType w:val="multilevel"/>
    <w:tmpl w:val="F388496E"/>
    <w:lvl w:ilvl="0">
      <w:start w:val="1"/>
      <w:numFmt w:val="decimal"/>
      <w:lvlText w:val="%1."/>
      <w:lvlJc w:val="left"/>
      <w:pPr>
        <w:tabs>
          <w:tab w:val="num" w:pos="435"/>
        </w:tabs>
        <w:ind w:left="435" w:hanging="360"/>
      </w:pPr>
      <w:rPr>
        <w:rFonts w:cs="Times New Roman" w:hint="default"/>
      </w:rPr>
    </w:lvl>
    <w:lvl w:ilvl="1">
      <w:start w:val="1"/>
      <w:numFmt w:val="decimal"/>
      <w:isLgl/>
      <w:lvlText w:val="%1.%2"/>
      <w:lvlJc w:val="left"/>
      <w:pPr>
        <w:tabs>
          <w:tab w:val="num" w:pos="495"/>
        </w:tabs>
        <w:ind w:left="495" w:hanging="420"/>
      </w:pPr>
      <w:rPr>
        <w:rFonts w:cs="Times New Roman" w:hint="default"/>
      </w:rPr>
    </w:lvl>
    <w:lvl w:ilvl="2">
      <w:start w:val="1"/>
      <w:numFmt w:val="decimal"/>
      <w:isLgl/>
      <w:lvlText w:val="%1.%2.%3"/>
      <w:lvlJc w:val="left"/>
      <w:pPr>
        <w:tabs>
          <w:tab w:val="num" w:pos="795"/>
        </w:tabs>
        <w:ind w:left="795" w:hanging="720"/>
      </w:pPr>
      <w:rPr>
        <w:rFonts w:cs="Times New Roman" w:hint="default"/>
      </w:rPr>
    </w:lvl>
    <w:lvl w:ilvl="3">
      <w:start w:val="1"/>
      <w:numFmt w:val="decimal"/>
      <w:isLgl/>
      <w:lvlText w:val="%1.%2.%3.%4"/>
      <w:lvlJc w:val="left"/>
      <w:pPr>
        <w:tabs>
          <w:tab w:val="num" w:pos="1155"/>
        </w:tabs>
        <w:ind w:left="1155" w:hanging="1080"/>
      </w:pPr>
      <w:rPr>
        <w:rFonts w:cs="Times New Roman" w:hint="default"/>
      </w:rPr>
    </w:lvl>
    <w:lvl w:ilvl="4">
      <w:start w:val="1"/>
      <w:numFmt w:val="decimal"/>
      <w:isLgl/>
      <w:lvlText w:val="%1.%2.%3.%4.%5"/>
      <w:lvlJc w:val="left"/>
      <w:pPr>
        <w:tabs>
          <w:tab w:val="num" w:pos="1155"/>
        </w:tabs>
        <w:ind w:left="1155" w:hanging="1080"/>
      </w:pPr>
      <w:rPr>
        <w:rFonts w:cs="Times New Roman" w:hint="default"/>
      </w:rPr>
    </w:lvl>
    <w:lvl w:ilvl="5">
      <w:start w:val="1"/>
      <w:numFmt w:val="decimal"/>
      <w:isLgl/>
      <w:lvlText w:val="%1.%2.%3.%4.%5.%6"/>
      <w:lvlJc w:val="left"/>
      <w:pPr>
        <w:tabs>
          <w:tab w:val="num" w:pos="1515"/>
        </w:tabs>
        <w:ind w:left="1515" w:hanging="1440"/>
      </w:pPr>
      <w:rPr>
        <w:rFonts w:cs="Times New Roman" w:hint="default"/>
      </w:rPr>
    </w:lvl>
    <w:lvl w:ilvl="6">
      <w:start w:val="1"/>
      <w:numFmt w:val="decimal"/>
      <w:isLgl/>
      <w:lvlText w:val="%1.%2.%3.%4.%5.%6.%7"/>
      <w:lvlJc w:val="left"/>
      <w:pPr>
        <w:tabs>
          <w:tab w:val="num" w:pos="1515"/>
        </w:tabs>
        <w:ind w:left="1515" w:hanging="1440"/>
      </w:pPr>
      <w:rPr>
        <w:rFonts w:cs="Times New Roman" w:hint="default"/>
      </w:rPr>
    </w:lvl>
    <w:lvl w:ilvl="7">
      <w:start w:val="1"/>
      <w:numFmt w:val="decimal"/>
      <w:isLgl/>
      <w:lvlText w:val="%1.%2.%3.%4.%5.%6.%7.%8"/>
      <w:lvlJc w:val="left"/>
      <w:pPr>
        <w:tabs>
          <w:tab w:val="num" w:pos="1875"/>
        </w:tabs>
        <w:ind w:left="1875" w:hanging="1800"/>
      </w:pPr>
      <w:rPr>
        <w:rFonts w:cs="Times New Roman" w:hint="default"/>
      </w:rPr>
    </w:lvl>
    <w:lvl w:ilvl="8">
      <w:start w:val="1"/>
      <w:numFmt w:val="decimal"/>
      <w:isLgl/>
      <w:lvlText w:val="%1.%2.%3.%4.%5.%6.%7.%8.%9"/>
      <w:lvlJc w:val="left"/>
      <w:pPr>
        <w:tabs>
          <w:tab w:val="num" w:pos="2235"/>
        </w:tabs>
        <w:ind w:left="2235" w:hanging="2160"/>
      </w:pPr>
      <w:rPr>
        <w:rFonts w:cs="Times New Roman" w:hint="default"/>
      </w:rPr>
    </w:lvl>
  </w:abstractNum>
  <w:abstractNum w:abstractNumId="3">
    <w:nsid w:val="14C217E9"/>
    <w:multiLevelType w:val="multilevel"/>
    <w:tmpl w:val="7E6EE714"/>
    <w:lvl w:ilvl="0">
      <w:start w:val="1"/>
      <w:numFmt w:val="decimal"/>
      <w:lvlText w:val="%1."/>
      <w:lvlJc w:val="left"/>
      <w:pPr>
        <w:ind w:left="2282" w:hanging="1380"/>
      </w:pPr>
    </w:lvl>
    <w:lvl w:ilvl="1">
      <w:start w:val="1"/>
      <w:numFmt w:val="decimal"/>
      <w:isLgl/>
      <w:lvlText w:val="%1.%2."/>
      <w:lvlJc w:val="left"/>
      <w:pPr>
        <w:ind w:left="1622" w:hanging="720"/>
      </w:pPr>
    </w:lvl>
    <w:lvl w:ilvl="2">
      <w:start w:val="1"/>
      <w:numFmt w:val="decimal"/>
      <w:isLgl/>
      <w:lvlText w:val="%1.%2.%3."/>
      <w:lvlJc w:val="left"/>
      <w:pPr>
        <w:ind w:left="1288" w:hanging="720"/>
      </w:pPr>
    </w:lvl>
    <w:lvl w:ilvl="3">
      <w:start w:val="1"/>
      <w:numFmt w:val="decimal"/>
      <w:isLgl/>
      <w:lvlText w:val="%1.%2.%3.%4."/>
      <w:lvlJc w:val="left"/>
      <w:pPr>
        <w:ind w:left="1982" w:hanging="1080"/>
      </w:pPr>
    </w:lvl>
    <w:lvl w:ilvl="4">
      <w:start w:val="1"/>
      <w:numFmt w:val="decimal"/>
      <w:isLgl/>
      <w:lvlText w:val="%1.%2.%3.%4.%5."/>
      <w:lvlJc w:val="left"/>
      <w:pPr>
        <w:ind w:left="1982" w:hanging="1080"/>
      </w:pPr>
    </w:lvl>
    <w:lvl w:ilvl="5">
      <w:start w:val="1"/>
      <w:numFmt w:val="decimal"/>
      <w:isLgl/>
      <w:lvlText w:val="%1.%2.%3.%4.%5.%6."/>
      <w:lvlJc w:val="left"/>
      <w:pPr>
        <w:ind w:left="2342" w:hanging="1440"/>
      </w:pPr>
    </w:lvl>
    <w:lvl w:ilvl="6">
      <w:start w:val="1"/>
      <w:numFmt w:val="decimal"/>
      <w:isLgl/>
      <w:lvlText w:val="%1.%2.%3.%4.%5.%6.%7."/>
      <w:lvlJc w:val="left"/>
      <w:pPr>
        <w:ind w:left="2702" w:hanging="1800"/>
      </w:pPr>
    </w:lvl>
    <w:lvl w:ilvl="7">
      <w:start w:val="1"/>
      <w:numFmt w:val="decimal"/>
      <w:isLgl/>
      <w:lvlText w:val="%1.%2.%3.%4.%5.%6.%7.%8."/>
      <w:lvlJc w:val="left"/>
      <w:pPr>
        <w:ind w:left="2702" w:hanging="1800"/>
      </w:pPr>
    </w:lvl>
    <w:lvl w:ilvl="8">
      <w:start w:val="1"/>
      <w:numFmt w:val="decimal"/>
      <w:isLgl/>
      <w:lvlText w:val="%1.%2.%3.%4.%5.%6.%7.%8.%9."/>
      <w:lvlJc w:val="left"/>
      <w:pPr>
        <w:ind w:left="3062" w:hanging="2160"/>
      </w:pPr>
    </w:lvl>
  </w:abstractNum>
  <w:abstractNum w:abstractNumId="4">
    <w:nsid w:val="1CBE4D73"/>
    <w:multiLevelType w:val="multilevel"/>
    <w:tmpl w:val="73F4B4EC"/>
    <w:lvl w:ilvl="0">
      <w:start w:val="1"/>
      <w:numFmt w:val="decimal"/>
      <w:lvlText w:val="%1."/>
      <w:lvlJc w:val="left"/>
      <w:pPr>
        <w:ind w:left="899" w:hanging="360"/>
      </w:pPr>
      <w:rPr>
        <w:rFonts w:hint="default"/>
        <w:sz w:val="28"/>
        <w:szCs w:val="28"/>
      </w:rPr>
    </w:lvl>
    <w:lvl w:ilvl="1">
      <w:start w:val="2"/>
      <w:numFmt w:val="decimal"/>
      <w:isLgl/>
      <w:lvlText w:val="%1.%2."/>
      <w:lvlJc w:val="left"/>
      <w:pPr>
        <w:ind w:left="1259" w:hanging="720"/>
      </w:pPr>
      <w:rPr>
        <w:rFonts w:hint="default"/>
      </w:rPr>
    </w:lvl>
    <w:lvl w:ilvl="2">
      <w:start w:val="1"/>
      <w:numFmt w:val="decimal"/>
      <w:isLgl/>
      <w:lvlText w:val="%1.%2.%3."/>
      <w:lvlJc w:val="left"/>
      <w:pPr>
        <w:ind w:left="1259" w:hanging="720"/>
      </w:pPr>
      <w:rPr>
        <w:rFonts w:hint="default"/>
      </w:rPr>
    </w:lvl>
    <w:lvl w:ilvl="3">
      <w:start w:val="1"/>
      <w:numFmt w:val="decimalZero"/>
      <w:isLgl/>
      <w:lvlText w:val="%1.%2.%3.%4."/>
      <w:lvlJc w:val="left"/>
      <w:pPr>
        <w:ind w:left="1619" w:hanging="1080"/>
      </w:pPr>
      <w:rPr>
        <w:rFonts w:hint="default"/>
      </w:rPr>
    </w:lvl>
    <w:lvl w:ilvl="4">
      <w:start w:val="1"/>
      <w:numFmt w:val="decimal"/>
      <w:isLgl/>
      <w:lvlText w:val="%1.%2.%3.%4.%5."/>
      <w:lvlJc w:val="left"/>
      <w:pPr>
        <w:ind w:left="1619" w:hanging="1080"/>
      </w:pPr>
      <w:rPr>
        <w:rFonts w:hint="default"/>
      </w:rPr>
    </w:lvl>
    <w:lvl w:ilvl="5">
      <w:start w:val="1"/>
      <w:numFmt w:val="decimal"/>
      <w:isLgl/>
      <w:lvlText w:val="%1.%2.%3.%4.%5.%6."/>
      <w:lvlJc w:val="left"/>
      <w:pPr>
        <w:ind w:left="1979" w:hanging="1440"/>
      </w:pPr>
      <w:rPr>
        <w:rFonts w:hint="default"/>
      </w:rPr>
    </w:lvl>
    <w:lvl w:ilvl="6">
      <w:start w:val="1"/>
      <w:numFmt w:val="decimal"/>
      <w:isLgl/>
      <w:lvlText w:val="%1.%2.%3.%4.%5.%6.%7."/>
      <w:lvlJc w:val="left"/>
      <w:pPr>
        <w:ind w:left="2339" w:hanging="1800"/>
      </w:pPr>
      <w:rPr>
        <w:rFonts w:hint="default"/>
      </w:rPr>
    </w:lvl>
    <w:lvl w:ilvl="7">
      <w:start w:val="1"/>
      <w:numFmt w:val="decimal"/>
      <w:isLgl/>
      <w:lvlText w:val="%1.%2.%3.%4.%5.%6.%7.%8."/>
      <w:lvlJc w:val="left"/>
      <w:pPr>
        <w:ind w:left="2339" w:hanging="1800"/>
      </w:pPr>
      <w:rPr>
        <w:rFonts w:hint="default"/>
      </w:rPr>
    </w:lvl>
    <w:lvl w:ilvl="8">
      <w:start w:val="1"/>
      <w:numFmt w:val="decimal"/>
      <w:isLgl/>
      <w:lvlText w:val="%1.%2.%3.%4.%5.%6.%7.%8.%9."/>
      <w:lvlJc w:val="left"/>
      <w:pPr>
        <w:ind w:left="2699" w:hanging="2160"/>
      </w:pPr>
      <w:rPr>
        <w:rFonts w:hint="default"/>
      </w:rPr>
    </w:lvl>
  </w:abstractNum>
  <w:abstractNum w:abstractNumId="5">
    <w:nsid w:val="385716E7"/>
    <w:multiLevelType w:val="hybridMultilevel"/>
    <w:tmpl w:val="B8CAC4D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3AC71EAD"/>
    <w:multiLevelType w:val="hybridMultilevel"/>
    <w:tmpl w:val="A46C76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B985702"/>
    <w:multiLevelType w:val="multilevel"/>
    <w:tmpl w:val="610C5FF8"/>
    <w:lvl w:ilvl="0">
      <w:start w:val="1"/>
      <w:numFmt w:val="decimal"/>
      <w:lvlText w:val="%1."/>
      <w:lvlJc w:val="left"/>
      <w:pPr>
        <w:ind w:left="360" w:hanging="360"/>
      </w:pPr>
      <w:rPr>
        <w:rFonts w:ascii="Times New Roman" w:hAnsi="Times New Roman" w:hint="default"/>
      </w:rPr>
    </w:lvl>
    <w:lvl w:ilvl="1">
      <w:start w:val="1"/>
      <w:numFmt w:val="decimal"/>
      <w:isLgl/>
      <w:lvlText w:val="%1.%2."/>
      <w:lvlJc w:val="left"/>
      <w:pPr>
        <w:ind w:left="720" w:hanging="720"/>
      </w:pPr>
      <w:rPr>
        <w:rFonts w:ascii="Times New Roman" w:hAnsi="Times New Roman" w:hint="default"/>
      </w:rPr>
    </w:lvl>
    <w:lvl w:ilvl="2">
      <w:start w:val="1"/>
      <w:numFmt w:val="decimal"/>
      <w:isLgl/>
      <w:lvlText w:val="%1.%2.%3."/>
      <w:lvlJc w:val="left"/>
      <w:pPr>
        <w:ind w:left="1080" w:hanging="1080"/>
      </w:pPr>
      <w:rPr>
        <w:rFonts w:ascii="Times New Roman" w:hAnsi="Times New Roman" w:hint="default"/>
      </w:rPr>
    </w:lvl>
    <w:lvl w:ilvl="3">
      <w:start w:val="1"/>
      <w:numFmt w:val="decimal"/>
      <w:isLgl/>
      <w:lvlText w:val="%1.%2.%3.%4."/>
      <w:lvlJc w:val="left"/>
      <w:pPr>
        <w:ind w:left="1440" w:hanging="1440"/>
      </w:pPr>
      <w:rPr>
        <w:rFonts w:ascii="Times New Roman" w:hAnsi="Times New Roman" w:hint="default"/>
      </w:rPr>
    </w:lvl>
    <w:lvl w:ilvl="4">
      <w:start w:val="1"/>
      <w:numFmt w:val="decimal"/>
      <w:isLgl/>
      <w:lvlText w:val="%1.%2.%3.%4.%5."/>
      <w:lvlJc w:val="left"/>
      <w:pPr>
        <w:ind w:left="1800" w:hanging="1800"/>
      </w:pPr>
      <w:rPr>
        <w:rFonts w:ascii="Times New Roman" w:hAnsi="Times New Roman" w:hint="default"/>
      </w:rPr>
    </w:lvl>
    <w:lvl w:ilvl="5">
      <w:start w:val="1"/>
      <w:numFmt w:val="decimal"/>
      <w:isLgl/>
      <w:lvlText w:val="%1.%2.%3.%4.%5.%6."/>
      <w:lvlJc w:val="left"/>
      <w:pPr>
        <w:ind w:left="2160" w:hanging="2160"/>
      </w:pPr>
      <w:rPr>
        <w:rFonts w:ascii="Times New Roman" w:hAnsi="Times New Roman" w:hint="default"/>
      </w:rPr>
    </w:lvl>
    <w:lvl w:ilvl="6">
      <w:start w:val="1"/>
      <w:numFmt w:val="decimal"/>
      <w:isLgl/>
      <w:lvlText w:val="%1.%2.%3.%4.%5.%6.%7."/>
      <w:lvlJc w:val="left"/>
      <w:pPr>
        <w:ind w:left="2520" w:hanging="2520"/>
      </w:pPr>
      <w:rPr>
        <w:rFonts w:ascii="Times New Roman" w:hAnsi="Times New Roman" w:hint="default"/>
      </w:rPr>
    </w:lvl>
    <w:lvl w:ilvl="7">
      <w:start w:val="1"/>
      <w:numFmt w:val="decimal"/>
      <w:isLgl/>
      <w:lvlText w:val="%1.%2.%3.%4.%5.%6.%7.%8."/>
      <w:lvlJc w:val="left"/>
      <w:pPr>
        <w:ind w:left="2880" w:hanging="2880"/>
      </w:pPr>
      <w:rPr>
        <w:rFonts w:ascii="Times New Roman" w:hAnsi="Times New Roman" w:hint="default"/>
      </w:rPr>
    </w:lvl>
    <w:lvl w:ilvl="8">
      <w:start w:val="1"/>
      <w:numFmt w:val="decimal"/>
      <w:isLgl/>
      <w:lvlText w:val="%1.%2.%3.%4.%5.%6.%7.%8.%9."/>
      <w:lvlJc w:val="left"/>
      <w:pPr>
        <w:ind w:left="3240" w:hanging="3240"/>
      </w:pPr>
      <w:rPr>
        <w:rFonts w:ascii="Times New Roman" w:hAnsi="Times New Roman" w:hint="default"/>
      </w:rPr>
    </w:lvl>
  </w:abstractNum>
  <w:abstractNum w:abstractNumId="8">
    <w:nsid w:val="4BFB312D"/>
    <w:multiLevelType w:val="hybridMultilevel"/>
    <w:tmpl w:val="6494F43C"/>
    <w:lvl w:ilvl="0" w:tplc="693E0864">
      <w:start w:val="5"/>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9">
    <w:nsid w:val="517D0224"/>
    <w:multiLevelType w:val="hybridMultilevel"/>
    <w:tmpl w:val="5554D1CC"/>
    <w:lvl w:ilvl="0" w:tplc="4CA02E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53BD3F01"/>
    <w:multiLevelType w:val="hybridMultilevel"/>
    <w:tmpl w:val="7E20078C"/>
    <w:lvl w:ilvl="0" w:tplc="0419000F">
      <w:start w:val="1"/>
      <w:numFmt w:val="decimal"/>
      <w:lvlText w:val="%1."/>
      <w:lvlJc w:val="left"/>
      <w:pPr>
        <w:tabs>
          <w:tab w:val="num" w:pos="435"/>
        </w:tabs>
        <w:ind w:left="435" w:hanging="360"/>
      </w:pPr>
      <w:rPr>
        <w:rFonts w:cs="Times New Roman"/>
      </w:rPr>
    </w:lvl>
    <w:lvl w:ilvl="1" w:tplc="04190019">
      <w:start w:val="1"/>
      <w:numFmt w:val="lowerLetter"/>
      <w:lvlText w:val="%2."/>
      <w:lvlJc w:val="left"/>
      <w:pPr>
        <w:tabs>
          <w:tab w:val="num" w:pos="1155"/>
        </w:tabs>
        <w:ind w:left="1155" w:hanging="360"/>
      </w:pPr>
      <w:rPr>
        <w:rFonts w:cs="Times New Roman"/>
      </w:rPr>
    </w:lvl>
    <w:lvl w:ilvl="2" w:tplc="0419001B">
      <w:start w:val="1"/>
      <w:numFmt w:val="lowerRoman"/>
      <w:lvlText w:val="%3."/>
      <w:lvlJc w:val="right"/>
      <w:pPr>
        <w:tabs>
          <w:tab w:val="num" w:pos="1875"/>
        </w:tabs>
        <w:ind w:left="1875" w:hanging="180"/>
      </w:pPr>
      <w:rPr>
        <w:rFonts w:cs="Times New Roman"/>
      </w:rPr>
    </w:lvl>
    <w:lvl w:ilvl="3" w:tplc="0419000F">
      <w:start w:val="1"/>
      <w:numFmt w:val="decimal"/>
      <w:lvlText w:val="%4."/>
      <w:lvlJc w:val="left"/>
      <w:pPr>
        <w:tabs>
          <w:tab w:val="num" w:pos="2595"/>
        </w:tabs>
        <w:ind w:left="2595" w:hanging="360"/>
      </w:pPr>
      <w:rPr>
        <w:rFonts w:cs="Times New Roman"/>
      </w:rPr>
    </w:lvl>
    <w:lvl w:ilvl="4" w:tplc="04190019">
      <w:start w:val="1"/>
      <w:numFmt w:val="lowerLetter"/>
      <w:lvlText w:val="%5."/>
      <w:lvlJc w:val="left"/>
      <w:pPr>
        <w:tabs>
          <w:tab w:val="num" w:pos="3315"/>
        </w:tabs>
        <w:ind w:left="3315" w:hanging="360"/>
      </w:pPr>
      <w:rPr>
        <w:rFonts w:cs="Times New Roman"/>
      </w:rPr>
    </w:lvl>
    <w:lvl w:ilvl="5" w:tplc="0419001B">
      <w:start w:val="1"/>
      <w:numFmt w:val="lowerRoman"/>
      <w:lvlText w:val="%6."/>
      <w:lvlJc w:val="right"/>
      <w:pPr>
        <w:tabs>
          <w:tab w:val="num" w:pos="4035"/>
        </w:tabs>
        <w:ind w:left="4035" w:hanging="180"/>
      </w:pPr>
      <w:rPr>
        <w:rFonts w:cs="Times New Roman"/>
      </w:rPr>
    </w:lvl>
    <w:lvl w:ilvl="6" w:tplc="0419000F">
      <w:start w:val="1"/>
      <w:numFmt w:val="decimal"/>
      <w:lvlText w:val="%7."/>
      <w:lvlJc w:val="left"/>
      <w:pPr>
        <w:tabs>
          <w:tab w:val="num" w:pos="4755"/>
        </w:tabs>
        <w:ind w:left="4755" w:hanging="360"/>
      </w:pPr>
      <w:rPr>
        <w:rFonts w:cs="Times New Roman"/>
      </w:rPr>
    </w:lvl>
    <w:lvl w:ilvl="7" w:tplc="04190019">
      <w:start w:val="1"/>
      <w:numFmt w:val="lowerLetter"/>
      <w:lvlText w:val="%8."/>
      <w:lvlJc w:val="left"/>
      <w:pPr>
        <w:tabs>
          <w:tab w:val="num" w:pos="5475"/>
        </w:tabs>
        <w:ind w:left="5475" w:hanging="360"/>
      </w:pPr>
      <w:rPr>
        <w:rFonts w:cs="Times New Roman"/>
      </w:rPr>
    </w:lvl>
    <w:lvl w:ilvl="8" w:tplc="0419001B">
      <w:start w:val="1"/>
      <w:numFmt w:val="lowerRoman"/>
      <w:lvlText w:val="%9."/>
      <w:lvlJc w:val="right"/>
      <w:pPr>
        <w:tabs>
          <w:tab w:val="num" w:pos="6195"/>
        </w:tabs>
        <w:ind w:left="6195" w:hanging="180"/>
      </w:pPr>
      <w:rPr>
        <w:rFonts w:cs="Times New Roman"/>
      </w:rPr>
    </w:lvl>
  </w:abstractNum>
  <w:abstractNum w:abstractNumId="11">
    <w:nsid w:val="614558EC"/>
    <w:multiLevelType w:val="multilevel"/>
    <w:tmpl w:val="FC109DDA"/>
    <w:lvl w:ilvl="0">
      <w:start w:val="1"/>
      <w:numFmt w:val="decimal"/>
      <w:lvlText w:val="%1."/>
      <w:lvlJc w:val="left"/>
      <w:pPr>
        <w:ind w:left="2087" w:hanging="1185"/>
      </w:pPr>
      <w:rPr>
        <w:rFonts w:cs="Times New Roman" w:hint="default"/>
      </w:rPr>
    </w:lvl>
    <w:lvl w:ilvl="1">
      <w:start w:val="1"/>
      <w:numFmt w:val="decimal"/>
      <w:isLgl/>
      <w:lvlText w:val="%1.%2."/>
      <w:lvlJc w:val="left"/>
      <w:pPr>
        <w:ind w:left="1622" w:hanging="720"/>
      </w:pPr>
      <w:rPr>
        <w:rFonts w:cs="Times New Roman" w:hint="default"/>
      </w:rPr>
    </w:lvl>
    <w:lvl w:ilvl="2">
      <w:start w:val="1"/>
      <w:numFmt w:val="decimal"/>
      <w:isLgl/>
      <w:lvlText w:val="%1.%2.%3."/>
      <w:lvlJc w:val="left"/>
      <w:pPr>
        <w:ind w:left="1622" w:hanging="720"/>
      </w:pPr>
      <w:rPr>
        <w:rFonts w:cs="Times New Roman" w:hint="default"/>
      </w:rPr>
    </w:lvl>
    <w:lvl w:ilvl="3">
      <w:start w:val="1"/>
      <w:numFmt w:val="decimal"/>
      <w:isLgl/>
      <w:lvlText w:val="%1.%2.%3.%4."/>
      <w:lvlJc w:val="left"/>
      <w:pPr>
        <w:ind w:left="1982" w:hanging="1080"/>
      </w:pPr>
      <w:rPr>
        <w:rFonts w:cs="Times New Roman" w:hint="default"/>
      </w:rPr>
    </w:lvl>
    <w:lvl w:ilvl="4">
      <w:start w:val="1"/>
      <w:numFmt w:val="decimal"/>
      <w:isLgl/>
      <w:lvlText w:val="%1.%2.%3.%4.%5."/>
      <w:lvlJc w:val="left"/>
      <w:pPr>
        <w:ind w:left="1982" w:hanging="1080"/>
      </w:pPr>
      <w:rPr>
        <w:rFonts w:cs="Times New Roman" w:hint="default"/>
      </w:rPr>
    </w:lvl>
    <w:lvl w:ilvl="5">
      <w:start w:val="1"/>
      <w:numFmt w:val="decimal"/>
      <w:isLgl/>
      <w:lvlText w:val="%1.%2.%3.%4.%5.%6."/>
      <w:lvlJc w:val="left"/>
      <w:pPr>
        <w:ind w:left="2342" w:hanging="1440"/>
      </w:pPr>
      <w:rPr>
        <w:rFonts w:cs="Times New Roman" w:hint="default"/>
      </w:rPr>
    </w:lvl>
    <w:lvl w:ilvl="6">
      <w:start w:val="1"/>
      <w:numFmt w:val="decimal"/>
      <w:isLgl/>
      <w:lvlText w:val="%1.%2.%3.%4.%5.%6.%7."/>
      <w:lvlJc w:val="left"/>
      <w:pPr>
        <w:ind w:left="2702" w:hanging="1800"/>
      </w:pPr>
      <w:rPr>
        <w:rFonts w:cs="Times New Roman" w:hint="default"/>
      </w:rPr>
    </w:lvl>
    <w:lvl w:ilvl="7">
      <w:start w:val="1"/>
      <w:numFmt w:val="decimal"/>
      <w:isLgl/>
      <w:lvlText w:val="%1.%2.%3.%4.%5.%6.%7.%8."/>
      <w:lvlJc w:val="left"/>
      <w:pPr>
        <w:ind w:left="2702" w:hanging="1800"/>
      </w:pPr>
      <w:rPr>
        <w:rFonts w:cs="Times New Roman" w:hint="default"/>
      </w:rPr>
    </w:lvl>
    <w:lvl w:ilvl="8">
      <w:start w:val="1"/>
      <w:numFmt w:val="decimal"/>
      <w:isLgl/>
      <w:lvlText w:val="%1.%2.%3.%4.%5.%6.%7.%8.%9."/>
      <w:lvlJc w:val="left"/>
      <w:pPr>
        <w:ind w:left="3062" w:hanging="2160"/>
      </w:pPr>
      <w:rPr>
        <w:rFonts w:cs="Times New Roman" w:hint="default"/>
      </w:rPr>
    </w:lvl>
  </w:abstractNum>
  <w:abstractNum w:abstractNumId="12">
    <w:nsid w:val="701657ED"/>
    <w:multiLevelType w:val="hybridMultilevel"/>
    <w:tmpl w:val="BB927ED6"/>
    <w:lvl w:ilvl="0" w:tplc="3C94729C">
      <w:start w:val="1"/>
      <w:numFmt w:val="decimal"/>
      <w:lvlText w:val="%1"/>
      <w:lvlJc w:val="left"/>
      <w:pPr>
        <w:ind w:left="1068" w:hanging="360"/>
      </w:pPr>
      <w:rPr>
        <w:rFonts w:ascii="Times New Roman" w:eastAsia="Times New Roman" w:hAnsi="Times New Roman" w:cs="Times New Roman"/>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3">
    <w:nsid w:val="75A50FC5"/>
    <w:multiLevelType w:val="hybridMultilevel"/>
    <w:tmpl w:val="6B2E478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7C92309F"/>
    <w:multiLevelType w:val="hybridMultilevel"/>
    <w:tmpl w:val="60C6E1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C9D6A6F"/>
    <w:multiLevelType w:val="multilevel"/>
    <w:tmpl w:val="B12E9D24"/>
    <w:lvl w:ilvl="0">
      <w:start w:val="1"/>
      <w:numFmt w:val="decimal"/>
      <w:lvlText w:val="%1."/>
      <w:lvlJc w:val="left"/>
      <w:pPr>
        <w:ind w:left="720" w:hanging="360"/>
      </w:pPr>
      <w:rPr>
        <w:rFonts w:hint="default"/>
      </w:rPr>
    </w:lvl>
    <w:lvl w:ilvl="1">
      <w:start w:val="3"/>
      <w:numFmt w:val="decimal"/>
      <w:isLgl/>
      <w:lvlText w:val="%1.%2."/>
      <w:lvlJc w:val="left"/>
      <w:pPr>
        <w:ind w:left="1467" w:hanging="720"/>
      </w:pPr>
      <w:rPr>
        <w:rFonts w:cs="Arial" w:hint="default"/>
      </w:rPr>
    </w:lvl>
    <w:lvl w:ilvl="2">
      <w:start w:val="2"/>
      <w:numFmt w:val="decimal"/>
      <w:isLgl/>
      <w:lvlText w:val="%1.%2.%3."/>
      <w:lvlJc w:val="left"/>
      <w:pPr>
        <w:ind w:left="1854" w:hanging="720"/>
      </w:pPr>
      <w:rPr>
        <w:rFonts w:cs="Arial" w:hint="default"/>
      </w:rPr>
    </w:lvl>
    <w:lvl w:ilvl="3">
      <w:start w:val="1"/>
      <w:numFmt w:val="decimal"/>
      <w:isLgl/>
      <w:lvlText w:val="%1.%2.%3.%4."/>
      <w:lvlJc w:val="left"/>
      <w:pPr>
        <w:ind w:left="2601" w:hanging="1080"/>
      </w:pPr>
      <w:rPr>
        <w:rFonts w:cs="Arial" w:hint="default"/>
      </w:rPr>
    </w:lvl>
    <w:lvl w:ilvl="4">
      <w:start w:val="1"/>
      <w:numFmt w:val="decimal"/>
      <w:isLgl/>
      <w:lvlText w:val="%1.%2.%3.%4.%5."/>
      <w:lvlJc w:val="left"/>
      <w:pPr>
        <w:ind w:left="2988" w:hanging="1080"/>
      </w:pPr>
      <w:rPr>
        <w:rFonts w:cs="Arial" w:hint="default"/>
      </w:rPr>
    </w:lvl>
    <w:lvl w:ilvl="5">
      <w:start w:val="1"/>
      <w:numFmt w:val="decimal"/>
      <w:isLgl/>
      <w:lvlText w:val="%1.%2.%3.%4.%5.%6."/>
      <w:lvlJc w:val="left"/>
      <w:pPr>
        <w:ind w:left="3735" w:hanging="1440"/>
      </w:pPr>
      <w:rPr>
        <w:rFonts w:cs="Arial" w:hint="default"/>
      </w:rPr>
    </w:lvl>
    <w:lvl w:ilvl="6">
      <w:start w:val="1"/>
      <w:numFmt w:val="decimal"/>
      <w:isLgl/>
      <w:lvlText w:val="%1.%2.%3.%4.%5.%6.%7."/>
      <w:lvlJc w:val="left"/>
      <w:pPr>
        <w:ind w:left="4482" w:hanging="1800"/>
      </w:pPr>
      <w:rPr>
        <w:rFonts w:cs="Arial" w:hint="default"/>
      </w:rPr>
    </w:lvl>
    <w:lvl w:ilvl="7">
      <w:start w:val="1"/>
      <w:numFmt w:val="decimal"/>
      <w:isLgl/>
      <w:lvlText w:val="%1.%2.%3.%4.%5.%6.%7.%8."/>
      <w:lvlJc w:val="left"/>
      <w:pPr>
        <w:ind w:left="4869" w:hanging="1800"/>
      </w:pPr>
      <w:rPr>
        <w:rFonts w:cs="Arial" w:hint="default"/>
      </w:rPr>
    </w:lvl>
    <w:lvl w:ilvl="8">
      <w:start w:val="1"/>
      <w:numFmt w:val="decimal"/>
      <w:isLgl/>
      <w:lvlText w:val="%1.%2.%3.%4.%5.%6.%7.%8.%9."/>
      <w:lvlJc w:val="left"/>
      <w:pPr>
        <w:ind w:left="5616" w:hanging="2160"/>
      </w:pPr>
      <w:rPr>
        <w:rFonts w:cs="Arial" w:hint="default"/>
      </w:rPr>
    </w:lvl>
  </w:abstractNum>
  <w:num w:numId="1">
    <w:abstractNumId w:val="4"/>
  </w:num>
  <w:num w:numId="2">
    <w:abstractNumId w:val="15"/>
  </w:num>
  <w:num w:numId="3">
    <w:abstractNumId w:val="7"/>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0"/>
  </w:num>
  <w:num w:numId="8">
    <w:abstractNumId w:val="11"/>
  </w:num>
  <w:num w:numId="9">
    <w:abstractNumId w:val="6"/>
  </w:num>
  <w:num w:numId="10">
    <w:abstractNumId w:val="14"/>
  </w:num>
  <w:num w:numId="11">
    <w:abstractNumId w:val="13"/>
  </w:num>
  <w:num w:numId="12">
    <w:abstractNumId w:val="9"/>
  </w:num>
  <w:num w:numId="13">
    <w:abstractNumId w:val="1"/>
  </w:num>
  <w:num w:numId="14">
    <w:abstractNumId w:val="3"/>
  </w:num>
  <w:num w:numId="15">
    <w:abstractNumId w:val="8"/>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8D0"/>
    <w:rsid w:val="000D681A"/>
    <w:rsid w:val="00145657"/>
    <w:rsid w:val="0024174B"/>
    <w:rsid w:val="002E0236"/>
    <w:rsid w:val="003578D0"/>
    <w:rsid w:val="003A110D"/>
    <w:rsid w:val="003E5477"/>
    <w:rsid w:val="004339BE"/>
    <w:rsid w:val="004802F3"/>
    <w:rsid w:val="0049239B"/>
    <w:rsid w:val="004E08D2"/>
    <w:rsid w:val="00706222"/>
    <w:rsid w:val="007D12EF"/>
    <w:rsid w:val="00882BED"/>
    <w:rsid w:val="00923C30"/>
    <w:rsid w:val="00930955"/>
    <w:rsid w:val="00A13427"/>
    <w:rsid w:val="00AB4FEE"/>
    <w:rsid w:val="00BF3EC4"/>
    <w:rsid w:val="00E5149D"/>
    <w:rsid w:val="00EC3218"/>
    <w:rsid w:val="00F637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9"/>
    <w:qFormat/>
    <w:rsid w:val="004E08D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4E08D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4E08D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4E08D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4E08D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4E08D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4E08D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4E08D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4E08D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4E08D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4E08D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4E08D2"/>
    <w:rPr>
      <w:rFonts w:ascii="Calibri" w:eastAsia="Times New Roman" w:hAnsi="Calibri" w:cs="Arial"/>
      <w:b/>
      <w:bCs/>
      <w:sz w:val="24"/>
      <w:szCs w:val="24"/>
      <w:lang w:eastAsia="ru-RU"/>
    </w:rPr>
  </w:style>
  <w:style w:type="table" w:styleId="a4">
    <w:name w:val="Table Grid"/>
    <w:basedOn w:val="a2"/>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E08D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4E08D2"/>
  </w:style>
  <w:style w:type="paragraph" w:styleId="a5">
    <w:name w:val="No Spacing"/>
    <w:uiPriority w:val="1"/>
    <w:qFormat/>
    <w:rsid w:val="004E08D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4E08D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4E08D2"/>
    <w:rPr>
      <w:rFonts w:ascii="Arial" w:eastAsia="Times New Roman" w:hAnsi="Arial" w:cs="Arial"/>
      <w:sz w:val="24"/>
      <w:szCs w:val="24"/>
      <w:lang w:eastAsia="ru-RU"/>
    </w:rPr>
  </w:style>
  <w:style w:type="character" w:styleId="aa">
    <w:name w:val="page number"/>
    <w:basedOn w:val="a1"/>
    <w:uiPriority w:val="99"/>
    <w:rsid w:val="004E08D2"/>
    <w:rPr>
      <w:rFonts w:cs="Times New Roman"/>
    </w:rPr>
  </w:style>
  <w:style w:type="paragraph" w:styleId="ab">
    <w:name w:val="header"/>
    <w:basedOn w:val="a0"/>
    <w:link w:val="ac"/>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4E08D2"/>
    <w:rPr>
      <w:rFonts w:ascii="Arial" w:eastAsia="Times New Roman" w:hAnsi="Arial" w:cs="Arial"/>
      <w:sz w:val="24"/>
      <w:szCs w:val="24"/>
      <w:lang w:eastAsia="ru-RU"/>
    </w:rPr>
  </w:style>
  <w:style w:type="character" w:customStyle="1" w:styleId="a7">
    <w:name w:val="Абзац списка Знак"/>
    <w:basedOn w:val="a1"/>
    <w:link w:val="a6"/>
    <w:uiPriority w:val="34"/>
    <w:rsid w:val="004E08D2"/>
    <w:rPr>
      <w:rFonts w:ascii="Arial" w:eastAsia="Times New Roman" w:hAnsi="Arial" w:cs="Arial"/>
      <w:sz w:val="24"/>
      <w:szCs w:val="24"/>
      <w:lang w:eastAsia="ru-RU"/>
    </w:rPr>
  </w:style>
  <w:style w:type="character" w:customStyle="1" w:styleId="ad">
    <w:name w:val="Цветовое выделение"/>
    <w:uiPriority w:val="99"/>
    <w:rsid w:val="004E08D2"/>
    <w:rPr>
      <w:b/>
      <w:color w:val="000080"/>
    </w:rPr>
  </w:style>
  <w:style w:type="character" w:customStyle="1" w:styleId="ae">
    <w:name w:val="Гипертекстовая ссылка"/>
    <w:uiPriority w:val="99"/>
    <w:rsid w:val="004E08D2"/>
    <w:rPr>
      <w:b/>
      <w:color w:val="008000"/>
    </w:rPr>
  </w:style>
  <w:style w:type="character" w:customStyle="1" w:styleId="af">
    <w:name w:val="Активная гипертекстовая ссылка"/>
    <w:uiPriority w:val="99"/>
    <w:rsid w:val="004E08D2"/>
    <w:rPr>
      <w:b/>
      <w:color w:val="008000"/>
      <w:u w:val="single"/>
    </w:rPr>
  </w:style>
  <w:style w:type="paragraph" w:customStyle="1" w:styleId="af0">
    <w:name w:val="Основное меню (преемственное)"/>
    <w:basedOn w:val="a0"/>
    <w:next w:val="a0"/>
    <w:uiPriority w:val="99"/>
    <w:rsid w:val="004E08D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4E08D2"/>
    <w:rPr>
      <w:rFonts w:ascii="Arial" w:hAnsi="Arial" w:cs="Arial"/>
      <w:b/>
      <w:bCs/>
      <w:color w:val="C0C0C0"/>
    </w:rPr>
  </w:style>
  <w:style w:type="character" w:customStyle="1" w:styleId="af2">
    <w:name w:val="Заголовок своего сообщения"/>
    <w:uiPriority w:val="99"/>
    <w:rsid w:val="004E08D2"/>
    <w:rPr>
      <w:b/>
      <w:color w:val="000080"/>
    </w:rPr>
  </w:style>
  <w:style w:type="paragraph" w:customStyle="1" w:styleId="af3">
    <w:name w:val="Заголовок статьи"/>
    <w:basedOn w:val="a0"/>
    <w:next w:val="a0"/>
    <w:uiPriority w:val="99"/>
    <w:rsid w:val="004E08D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4E08D2"/>
    <w:rPr>
      <w:b/>
      <w:color w:val="FF0000"/>
    </w:rPr>
  </w:style>
  <w:style w:type="paragraph" w:customStyle="1" w:styleId="af5">
    <w:name w:val="Интерактивный заголовок"/>
    <w:basedOn w:val="af1"/>
    <w:next w:val="a0"/>
    <w:uiPriority w:val="99"/>
    <w:rsid w:val="004E08D2"/>
    <w:rPr>
      <w:b w:val="0"/>
      <w:bCs w:val="0"/>
      <w:color w:val="auto"/>
      <w:u w:val="single"/>
    </w:rPr>
  </w:style>
  <w:style w:type="paragraph" w:customStyle="1" w:styleId="af6">
    <w:name w:val="Интерфейс"/>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4E08D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4E08D2"/>
    <w:pPr>
      <w:ind w:left="0"/>
    </w:pPr>
  </w:style>
  <w:style w:type="paragraph" w:customStyle="1" w:styleId="af9">
    <w:name w:val="Текст (лев. подпись)"/>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4E08D2"/>
    <w:pPr>
      <w:jc w:val="both"/>
    </w:pPr>
    <w:rPr>
      <w:sz w:val="16"/>
      <w:szCs w:val="16"/>
    </w:rPr>
  </w:style>
  <w:style w:type="paragraph" w:customStyle="1" w:styleId="afb">
    <w:name w:val="Текст (прав. подпись)"/>
    <w:basedOn w:val="a0"/>
    <w:next w:val="a0"/>
    <w:uiPriority w:val="99"/>
    <w:rsid w:val="004E08D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4E08D2"/>
    <w:pPr>
      <w:jc w:val="both"/>
    </w:pPr>
    <w:rPr>
      <w:sz w:val="16"/>
      <w:szCs w:val="16"/>
    </w:rPr>
  </w:style>
  <w:style w:type="paragraph" w:customStyle="1" w:styleId="afd">
    <w:name w:val="Комментарий пользователя"/>
    <w:basedOn w:val="af7"/>
    <w:next w:val="a0"/>
    <w:uiPriority w:val="99"/>
    <w:rsid w:val="004E08D2"/>
    <w:pPr>
      <w:ind w:left="0"/>
      <w:jc w:val="left"/>
    </w:pPr>
    <w:rPr>
      <w:i w:val="0"/>
      <w:iCs w:val="0"/>
      <w:color w:val="000080"/>
    </w:rPr>
  </w:style>
  <w:style w:type="paragraph" w:customStyle="1" w:styleId="afe">
    <w:name w:val="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4E08D2"/>
    <w:rPr>
      <w:b/>
      <w:color w:val="000080"/>
    </w:rPr>
  </w:style>
  <w:style w:type="character" w:customStyle="1" w:styleId="aff0">
    <w:name w:val="Не вступил в силу"/>
    <w:uiPriority w:val="99"/>
    <w:rsid w:val="004E08D2"/>
    <w:rPr>
      <w:b/>
      <w:color w:val="008080"/>
    </w:rPr>
  </w:style>
  <w:style w:type="paragraph" w:customStyle="1" w:styleId="aff1">
    <w:name w:val="Нормальный (таблица)"/>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4E08D2"/>
    <w:pPr>
      <w:ind w:left="140"/>
    </w:pPr>
    <w:rPr>
      <w:rFonts w:ascii="Arial" w:hAnsi="Arial" w:cs="Arial"/>
    </w:rPr>
  </w:style>
  <w:style w:type="character" w:customStyle="1" w:styleId="aff5">
    <w:name w:val="Опечатки"/>
    <w:uiPriority w:val="99"/>
    <w:rsid w:val="004E08D2"/>
    <w:rPr>
      <w:color w:val="FF0000"/>
    </w:rPr>
  </w:style>
  <w:style w:type="paragraph" w:customStyle="1" w:styleId="aff6">
    <w:name w:val="Переменная часть"/>
    <w:basedOn w:val="af0"/>
    <w:next w:val="a0"/>
    <w:uiPriority w:val="99"/>
    <w:rsid w:val="004E08D2"/>
    <w:rPr>
      <w:rFonts w:ascii="Arial" w:hAnsi="Arial" w:cs="Arial"/>
      <w:sz w:val="20"/>
      <w:szCs w:val="20"/>
    </w:rPr>
  </w:style>
  <w:style w:type="paragraph" w:customStyle="1" w:styleId="aff7">
    <w:name w:val="Постоянная часть"/>
    <w:basedOn w:val="af0"/>
    <w:next w:val="a0"/>
    <w:uiPriority w:val="99"/>
    <w:rsid w:val="004E08D2"/>
    <w:rPr>
      <w:rFonts w:ascii="Arial" w:hAnsi="Arial" w:cs="Arial"/>
      <w:sz w:val="22"/>
      <w:szCs w:val="22"/>
    </w:rPr>
  </w:style>
  <w:style w:type="paragraph" w:customStyle="1" w:styleId="aff8">
    <w:name w:val="Прижатый влево"/>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4E08D2"/>
  </w:style>
  <w:style w:type="paragraph" w:customStyle="1" w:styleId="affa">
    <w:name w:val="Словарная статья"/>
    <w:basedOn w:val="a0"/>
    <w:next w:val="a0"/>
    <w:uiPriority w:val="99"/>
    <w:rsid w:val="004E08D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4E08D2"/>
    <w:rPr>
      <w:b/>
      <w:color w:val="000080"/>
    </w:rPr>
  </w:style>
  <w:style w:type="character" w:customStyle="1" w:styleId="affc">
    <w:name w:val="Сравнение редакций. Добавленный фрагмент"/>
    <w:uiPriority w:val="99"/>
    <w:rsid w:val="004E08D2"/>
    <w:rPr>
      <w:color w:val="0000FF"/>
    </w:rPr>
  </w:style>
  <w:style w:type="character" w:customStyle="1" w:styleId="affd">
    <w:name w:val="Сравнение редакций. Удаленный фрагмент"/>
    <w:uiPriority w:val="99"/>
    <w:rsid w:val="004E08D2"/>
    <w:rPr>
      <w:strike/>
      <w:color w:val="808000"/>
    </w:rPr>
  </w:style>
  <w:style w:type="paragraph" w:customStyle="1" w:styleId="affe">
    <w:name w:val="Текст (справка)"/>
    <w:basedOn w:val="a0"/>
    <w:next w:val="a0"/>
    <w:uiPriority w:val="99"/>
    <w:rsid w:val="004E08D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4E08D2"/>
    <w:pPr>
      <w:ind w:firstLine="500"/>
    </w:pPr>
  </w:style>
  <w:style w:type="paragraph" w:customStyle="1" w:styleId="afff0">
    <w:name w:val="Технический комментарий"/>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4E08D2"/>
    <w:rPr>
      <w:b/>
      <w:strike/>
      <w:color w:val="808000"/>
    </w:rPr>
  </w:style>
  <w:style w:type="paragraph" w:customStyle="1" w:styleId="afff2">
    <w:name w:val="Центрированный (таблица)"/>
    <w:basedOn w:val="aff1"/>
    <w:next w:val="a0"/>
    <w:uiPriority w:val="99"/>
    <w:rsid w:val="004E08D2"/>
    <w:pPr>
      <w:jc w:val="center"/>
    </w:pPr>
  </w:style>
  <w:style w:type="paragraph" w:styleId="afff3">
    <w:name w:val="Body Text"/>
    <w:basedOn w:val="a0"/>
    <w:link w:val="afff4"/>
    <w:uiPriority w:val="99"/>
    <w:rsid w:val="004E08D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4E08D2"/>
    <w:rPr>
      <w:rFonts w:ascii="Arial" w:eastAsia="Times New Roman" w:hAnsi="Arial" w:cs="Arial"/>
      <w:sz w:val="24"/>
      <w:szCs w:val="24"/>
      <w:lang w:eastAsia="ru-RU"/>
    </w:rPr>
  </w:style>
  <w:style w:type="paragraph" w:styleId="afff5">
    <w:name w:val="Balloon Text"/>
    <w:basedOn w:val="a0"/>
    <w:link w:val="afff6"/>
    <w:uiPriority w:val="99"/>
    <w:semiHidden/>
    <w:rsid w:val="004E08D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4E08D2"/>
    <w:rPr>
      <w:rFonts w:ascii="Tahoma" w:eastAsia="Times New Roman" w:hAnsi="Tahoma" w:cs="Tahoma"/>
      <w:sz w:val="16"/>
      <w:szCs w:val="16"/>
      <w:lang w:eastAsia="ru-RU"/>
    </w:rPr>
  </w:style>
  <w:style w:type="paragraph" w:styleId="21">
    <w:name w:val="Body Text 2"/>
    <w:basedOn w:val="a0"/>
    <w:link w:val="22"/>
    <w:uiPriority w:val="99"/>
    <w:rsid w:val="004E08D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4E08D2"/>
    <w:rPr>
      <w:rFonts w:ascii="Arial" w:eastAsia="Times New Roman" w:hAnsi="Arial" w:cs="Arial"/>
      <w:sz w:val="24"/>
      <w:szCs w:val="24"/>
      <w:lang w:eastAsia="ru-RU"/>
    </w:rPr>
  </w:style>
  <w:style w:type="paragraph" w:styleId="afff7">
    <w:name w:val="Body Text Indent"/>
    <w:basedOn w:val="a0"/>
    <w:link w:val="afff8"/>
    <w:uiPriority w:val="99"/>
    <w:rsid w:val="004E08D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4E08D2"/>
    <w:rPr>
      <w:rFonts w:ascii="Arial" w:eastAsia="Times New Roman" w:hAnsi="Arial" w:cs="Arial"/>
      <w:sz w:val="24"/>
      <w:szCs w:val="24"/>
      <w:lang w:eastAsia="ru-RU"/>
    </w:rPr>
  </w:style>
  <w:style w:type="table" w:customStyle="1" w:styleId="12">
    <w:name w:val="Сетка таблицы1"/>
    <w:basedOn w:val="a2"/>
    <w:next w:val="a4"/>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4E08D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9"/>
    <w:qFormat/>
    <w:rsid w:val="004E08D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4E08D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4E08D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4E08D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4E08D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4E08D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4E08D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4E08D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4E08D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4E08D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4E08D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4E08D2"/>
    <w:rPr>
      <w:rFonts w:ascii="Calibri" w:eastAsia="Times New Roman" w:hAnsi="Calibri" w:cs="Arial"/>
      <w:b/>
      <w:bCs/>
      <w:sz w:val="24"/>
      <w:szCs w:val="24"/>
      <w:lang w:eastAsia="ru-RU"/>
    </w:rPr>
  </w:style>
  <w:style w:type="table" w:styleId="a4">
    <w:name w:val="Table Grid"/>
    <w:basedOn w:val="a2"/>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E08D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4E08D2"/>
  </w:style>
  <w:style w:type="paragraph" w:styleId="a5">
    <w:name w:val="No Spacing"/>
    <w:uiPriority w:val="1"/>
    <w:qFormat/>
    <w:rsid w:val="004E08D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4E08D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4E08D2"/>
    <w:rPr>
      <w:rFonts w:ascii="Arial" w:eastAsia="Times New Roman" w:hAnsi="Arial" w:cs="Arial"/>
      <w:sz w:val="24"/>
      <w:szCs w:val="24"/>
      <w:lang w:eastAsia="ru-RU"/>
    </w:rPr>
  </w:style>
  <w:style w:type="character" w:styleId="aa">
    <w:name w:val="page number"/>
    <w:basedOn w:val="a1"/>
    <w:uiPriority w:val="99"/>
    <w:rsid w:val="004E08D2"/>
    <w:rPr>
      <w:rFonts w:cs="Times New Roman"/>
    </w:rPr>
  </w:style>
  <w:style w:type="paragraph" w:styleId="ab">
    <w:name w:val="header"/>
    <w:basedOn w:val="a0"/>
    <w:link w:val="ac"/>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4E08D2"/>
    <w:rPr>
      <w:rFonts w:ascii="Arial" w:eastAsia="Times New Roman" w:hAnsi="Arial" w:cs="Arial"/>
      <w:sz w:val="24"/>
      <w:szCs w:val="24"/>
      <w:lang w:eastAsia="ru-RU"/>
    </w:rPr>
  </w:style>
  <w:style w:type="character" w:customStyle="1" w:styleId="a7">
    <w:name w:val="Абзац списка Знак"/>
    <w:basedOn w:val="a1"/>
    <w:link w:val="a6"/>
    <w:uiPriority w:val="34"/>
    <w:rsid w:val="004E08D2"/>
    <w:rPr>
      <w:rFonts w:ascii="Arial" w:eastAsia="Times New Roman" w:hAnsi="Arial" w:cs="Arial"/>
      <w:sz w:val="24"/>
      <w:szCs w:val="24"/>
      <w:lang w:eastAsia="ru-RU"/>
    </w:rPr>
  </w:style>
  <w:style w:type="character" w:customStyle="1" w:styleId="ad">
    <w:name w:val="Цветовое выделение"/>
    <w:uiPriority w:val="99"/>
    <w:rsid w:val="004E08D2"/>
    <w:rPr>
      <w:b/>
      <w:color w:val="000080"/>
    </w:rPr>
  </w:style>
  <w:style w:type="character" w:customStyle="1" w:styleId="ae">
    <w:name w:val="Гипертекстовая ссылка"/>
    <w:uiPriority w:val="99"/>
    <w:rsid w:val="004E08D2"/>
    <w:rPr>
      <w:b/>
      <w:color w:val="008000"/>
    </w:rPr>
  </w:style>
  <w:style w:type="character" w:customStyle="1" w:styleId="af">
    <w:name w:val="Активная гипертекстовая ссылка"/>
    <w:uiPriority w:val="99"/>
    <w:rsid w:val="004E08D2"/>
    <w:rPr>
      <w:b/>
      <w:color w:val="008000"/>
      <w:u w:val="single"/>
    </w:rPr>
  </w:style>
  <w:style w:type="paragraph" w:customStyle="1" w:styleId="af0">
    <w:name w:val="Основное меню (преемственное)"/>
    <w:basedOn w:val="a0"/>
    <w:next w:val="a0"/>
    <w:uiPriority w:val="99"/>
    <w:rsid w:val="004E08D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4E08D2"/>
    <w:rPr>
      <w:rFonts w:ascii="Arial" w:hAnsi="Arial" w:cs="Arial"/>
      <w:b/>
      <w:bCs/>
      <w:color w:val="C0C0C0"/>
    </w:rPr>
  </w:style>
  <w:style w:type="character" w:customStyle="1" w:styleId="af2">
    <w:name w:val="Заголовок своего сообщения"/>
    <w:uiPriority w:val="99"/>
    <w:rsid w:val="004E08D2"/>
    <w:rPr>
      <w:b/>
      <w:color w:val="000080"/>
    </w:rPr>
  </w:style>
  <w:style w:type="paragraph" w:customStyle="1" w:styleId="af3">
    <w:name w:val="Заголовок статьи"/>
    <w:basedOn w:val="a0"/>
    <w:next w:val="a0"/>
    <w:uiPriority w:val="99"/>
    <w:rsid w:val="004E08D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4E08D2"/>
    <w:rPr>
      <w:b/>
      <w:color w:val="FF0000"/>
    </w:rPr>
  </w:style>
  <w:style w:type="paragraph" w:customStyle="1" w:styleId="af5">
    <w:name w:val="Интерактивный заголовок"/>
    <w:basedOn w:val="af1"/>
    <w:next w:val="a0"/>
    <w:uiPriority w:val="99"/>
    <w:rsid w:val="004E08D2"/>
    <w:rPr>
      <w:b w:val="0"/>
      <w:bCs w:val="0"/>
      <w:color w:val="auto"/>
      <w:u w:val="single"/>
    </w:rPr>
  </w:style>
  <w:style w:type="paragraph" w:customStyle="1" w:styleId="af6">
    <w:name w:val="Интерфейс"/>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4E08D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4E08D2"/>
    <w:pPr>
      <w:ind w:left="0"/>
    </w:pPr>
  </w:style>
  <w:style w:type="paragraph" w:customStyle="1" w:styleId="af9">
    <w:name w:val="Текст (лев. подпись)"/>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4E08D2"/>
    <w:pPr>
      <w:jc w:val="both"/>
    </w:pPr>
    <w:rPr>
      <w:sz w:val="16"/>
      <w:szCs w:val="16"/>
    </w:rPr>
  </w:style>
  <w:style w:type="paragraph" w:customStyle="1" w:styleId="afb">
    <w:name w:val="Текст (прав. подпись)"/>
    <w:basedOn w:val="a0"/>
    <w:next w:val="a0"/>
    <w:uiPriority w:val="99"/>
    <w:rsid w:val="004E08D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4E08D2"/>
    <w:pPr>
      <w:jc w:val="both"/>
    </w:pPr>
    <w:rPr>
      <w:sz w:val="16"/>
      <w:szCs w:val="16"/>
    </w:rPr>
  </w:style>
  <w:style w:type="paragraph" w:customStyle="1" w:styleId="afd">
    <w:name w:val="Комментарий пользователя"/>
    <w:basedOn w:val="af7"/>
    <w:next w:val="a0"/>
    <w:uiPriority w:val="99"/>
    <w:rsid w:val="004E08D2"/>
    <w:pPr>
      <w:ind w:left="0"/>
      <w:jc w:val="left"/>
    </w:pPr>
    <w:rPr>
      <w:i w:val="0"/>
      <w:iCs w:val="0"/>
      <w:color w:val="000080"/>
    </w:rPr>
  </w:style>
  <w:style w:type="paragraph" w:customStyle="1" w:styleId="afe">
    <w:name w:val="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4E08D2"/>
    <w:rPr>
      <w:b/>
      <w:color w:val="000080"/>
    </w:rPr>
  </w:style>
  <w:style w:type="character" w:customStyle="1" w:styleId="aff0">
    <w:name w:val="Не вступил в силу"/>
    <w:uiPriority w:val="99"/>
    <w:rsid w:val="004E08D2"/>
    <w:rPr>
      <w:b/>
      <w:color w:val="008080"/>
    </w:rPr>
  </w:style>
  <w:style w:type="paragraph" w:customStyle="1" w:styleId="aff1">
    <w:name w:val="Нормальный (таблица)"/>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4E08D2"/>
    <w:pPr>
      <w:ind w:left="140"/>
    </w:pPr>
    <w:rPr>
      <w:rFonts w:ascii="Arial" w:hAnsi="Arial" w:cs="Arial"/>
    </w:rPr>
  </w:style>
  <w:style w:type="character" w:customStyle="1" w:styleId="aff5">
    <w:name w:val="Опечатки"/>
    <w:uiPriority w:val="99"/>
    <w:rsid w:val="004E08D2"/>
    <w:rPr>
      <w:color w:val="FF0000"/>
    </w:rPr>
  </w:style>
  <w:style w:type="paragraph" w:customStyle="1" w:styleId="aff6">
    <w:name w:val="Переменная часть"/>
    <w:basedOn w:val="af0"/>
    <w:next w:val="a0"/>
    <w:uiPriority w:val="99"/>
    <w:rsid w:val="004E08D2"/>
    <w:rPr>
      <w:rFonts w:ascii="Arial" w:hAnsi="Arial" w:cs="Arial"/>
      <w:sz w:val="20"/>
      <w:szCs w:val="20"/>
    </w:rPr>
  </w:style>
  <w:style w:type="paragraph" w:customStyle="1" w:styleId="aff7">
    <w:name w:val="Постоянная часть"/>
    <w:basedOn w:val="af0"/>
    <w:next w:val="a0"/>
    <w:uiPriority w:val="99"/>
    <w:rsid w:val="004E08D2"/>
    <w:rPr>
      <w:rFonts w:ascii="Arial" w:hAnsi="Arial" w:cs="Arial"/>
      <w:sz w:val="22"/>
      <w:szCs w:val="22"/>
    </w:rPr>
  </w:style>
  <w:style w:type="paragraph" w:customStyle="1" w:styleId="aff8">
    <w:name w:val="Прижатый влево"/>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4E08D2"/>
  </w:style>
  <w:style w:type="paragraph" w:customStyle="1" w:styleId="affa">
    <w:name w:val="Словарная статья"/>
    <w:basedOn w:val="a0"/>
    <w:next w:val="a0"/>
    <w:uiPriority w:val="99"/>
    <w:rsid w:val="004E08D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4E08D2"/>
    <w:rPr>
      <w:b/>
      <w:color w:val="000080"/>
    </w:rPr>
  </w:style>
  <w:style w:type="character" w:customStyle="1" w:styleId="affc">
    <w:name w:val="Сравнение редакций. Добавленный фрагмент"/>
    <w:uiPriority w:val="99"/>
    <w:rsid w:val="004E08D2"/>
    <w:rPr>
      <w:color w:val="0000FF"/>
    </w:rPr>
  </w:style>
  <w:style w:type="character" w:customStyle="1" w:styleId="affd">
    <w:name w:val="Сравнение редакций. Удаленный фрагмент"/>
    <w:uiPriority w:val="99"/>
    <w:rsid w:val="004E08D2"/>
    <w:rPr>
      <w:strike/>
      <w:color w:val="808000"/>
    </w:rPr>
  </w:style>
  <w:style w:type="paragraph" w:customStyle="1" w:styleId="affe">
    <w:name w:val="Текст (справка)"/>
    <w:basedOn w:val="a0"/>
    <w:next w:val="a0"/>
    <w:uiPriority w:val="99"/>
    <w:rsid w:val="004E08D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4E08D2"/>
    <w:pPr>
      <w:ind w:firstLine="500"/>
    </w:pPr>
  </w:style>
  <w:style w:type="paragraph" w:customStyle="1" w:styleId="afff0">
    <w:name w:val="Технический комментарий"/>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4E08D2"/>
    <w:rPr>
      <w:b/>
      <w:strike/>
      <w:color w:val="808000"/>
    </w:rPr>
  </w:style>
  <w:style w:type="paragraph" w:customStyle="1" w:styleId="afff2">
    <w:name w:val="Центрированный (таблица)"/>
    <w:basedOn w:val="aff1"/>
    <w:next w:val="a0"/>
    <w:uiPriority w:val="99"/>
    <w:rsid w:val="004E08D2"/>
    <w:pPr>
      <w:jc w:val="center"/>
    </w:pPr>
  </w:style>
  <w:style w:type="paragraph" w:styleId="afff3">
    <w:name w:val="Body Text"/>
    <w:basedOn w:val="a0"/>
    <w:link w:val="afff4"/>
    <w:uiPriority w:val="99"/>
    <w:rsid w:val="004E08D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4E08D2"/>
    <w:rPr>
      <w:rFonts w:ascii="Arial" w:eastAsia="Times New Roman" w:hAnsi="Arial" w:cs="Arial"/>
      <w:sz w:val="24"/>
      <w:szCs w:val="24"/>
      <w:lang w:eastAsia="ru-RU"/>
    </w:rPr>
  </w:style>
  <w:style w:type="paragraph" w:styleId="afff5">
    <w:name w:val="Balloon Text"/>
    <w:basedOn w:val="a0"/>
    <w:link w:val="afff6"/>
    <w:uiPriority w:val="99"/>
    <w:semiHidden/>
    <w:rsid w:val="004E08D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4E08D2"/>
    <w:rPr>
      <w:rFonts w:ascii="Tahoma" w:eastAsia="Times New Roman" w:hAnsi="Tahoma" w:cs="Tahoma"/>
      <w:sz w:val="16"/>
      <w:szCs w:val="16"/>
      <w:lang w:eastAsia="ru-RU"/>
    </w:rPr>
  </w:style>
  <w:style w:type="paragraph" w:styleId="21">
    <w:name w:val="Body Text 2"/>
    <w:basedOn w:val="a0"/>
    <w:link w:val="22"/>
    <w:uiPriority w:val="99"/>
    <w:rsid w:val="004E08D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4E08D2"/>
    <w:rPr>
      <w:rFonts w:ascii="Arial" w:eastAsia="Times New Roman" w:hAnsi="Arial" w:cs="Arial"/>
      <w:sz w:val="24"/>
      <w:szCs w:val="24"/>
      <w:lang w:eastAsia="ru-RU"/>
    </w:rPr>
  </w:style>
  <w:style w:type="paragraph" w:styleId="afff7">
    <w:name w:val="Body Text Indent"/>
    <w:basedOn w:val="a0"/>
    <w:link w:val="afff8"/>
    <w:uiPriority w:val="99"/>
    <w:rsid w:val="004E08D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4E08D2"/>
    <w:rPr>
      <w:rFonts w:ascii="Arial" w:eastAsia="Times New Roman" w:hAnsi="Arial" w:cs="Arial"/>
      <w:sz w:val="24"/>
      <w:szCs w:val="24"/>
      <w:lang w:eastAsia="ru-RU"/>
    </w:rPr>
  </w:style>
  <w:style w:type="table" w:customStyle="1" w:styleId="12">
    <w:name w:val="Сетка таблицы1"/>
    <w:basedOn w:val="a2"/>
    <w:next w:val="a4"/>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4E08D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42D1FF86A8E3D89B41DCC284B5E42B695C4A3A7FBB34AFC34C0F5B855C2BCEFD053BA7429CBE99AO5WDF"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D42D1FF86A8E3D89B41DCC284B5E42B695C4A3A7FBB34AFC34C0F5B855C2BCEFD053BA7429CBE99AO5WDF" TargetMode="External"/><Relationship Id="rId4" Type="http://schemas.openxmlformats.org/officeDocument/2006/relationships/settings" Target="settings.xml"/><Relationship Id="rId9" Type="http://schemas.openxmlformats.org/officeDocument/2006/relationships/hyperlink" Target="consultantplus://offline/ref=D42D1FF86A8E3D89B41DCC284B5E42B695C4A3A7FBB34AFC34C0F5B855C2BCEFD053BA7429CBE99AO5W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58</Pages>
  <Words>14582</Words>
  <Characters>83122</Characters>
  <Application>Microsoft Office Word</Application>
  <DocSecurity>0</DocSecurity>
  <Lines>692</Lines>
  <Paragraphs>195</Paragraphs>
  <ScaleCrop>false</ScaleCrop>
  <Company/>
  <LinksUpToDate>false</LinksUpToDate>
  <CharactersWithSpaces>97509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user133</dc:creator>
  <cp:keywords/>
  <dc:description/>
  <cp:lastModifiedBy>user133</cp:lastModifiedBy>
  <cp:revision>20</cp:revision>
  <dcterms:created xsi:type="dcterms:W3CDTF">2022-03-14T08:14:00Z</dcterms:created>
  <dcterms:modified xsi:type="dcterms:W3CDTF">2022-05-19T11:34:00Z</dcterms:modified>
</cp:coreProperties>
</file>